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7839" w:rsidRPr="000A04DB" w:rsidRDefault="0067007C" w:rsidP="0067007C">
      <w:pPr>
        <w:jc w:val="right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0A04DB">
        <w:rPr>
          <w:rFonts w:ascii="Times New Roman" w:hAnsi="Times New Roman" w:cs="Times New Roman"/>
          <w:b/>
          <w:sz w:val="24"/>
          <w:szCs w:val="24"/>
        </w:rPr>
        <w:t xml:space="preserve">Приложение №  </w:t>
      </w:r>
      <w:r w:rsidR="000A04DB">
        <w:rPr>
          <w:rFonts w:ascii="Times New Roman" w:hAnsi="Times New Roman" w:cs="Times New Roman"/>
          <w:b/>
          <w:sz w:val="24"/>
          <w:szCs w:val="24"/>
        </w:rPr>
        <w:t>1</w:t>
      </w:r>
    </w:p>
    <w:p w:rsidR="0067007C" w:rsidRPr="000A04DB" w:rsidRDefault="0067007C" w:rsidP="0067007C">
      <w:pPr>
        <w:spacing w:after="0" w:line="240" w:lineRule="auto"/>
        <w:jc w:val="center"/>
        <w:rPr>
          <w:rFonts w:ascii="Times New Roman" w:hAnsi="Times New Roman"/>
          <w:b/>
          <w:sz w:val="26"/>
          <w:szCs w:val="26"/>
        </w:rPr>
      </w:pPr>
      <w:r w:rsidRPr="000A04DB">
        <w:rPr>
          <w:rFonts w:ascii="Times New Roman" w:hAnsi="Times New Roman"/>
          <w:b/>
          <w:sz w:val="26"/>
          <w:szCs w:val="26"/>
        </w:rPr>
        <w:t>Описание ключевых участников кластера</w:t>
      </w:r>
    </w:p>
    <w:p w:rsidR="0067007C" w:rsidRDefault="0067007C" w:rsidP="0067007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7007C" w:rsidRPr="00E54DD4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 xml:space="preserve">Отраслевая специализация кластера –  проведение доклинических и клинических исследований, разработка, синтез и внедрение в производство фармацевтических субстанций и радиофармпрепаратов, промышленное производство готовых лекарственных средств (ГЛС) и фармацевтических субстанций, </w:t>
      </w:r>
      <w:proofErr w:type="spellStart"/>
      <w:r w:rsidRPr="00E54DD4">
        <w:rPr>
          <w:rFonts w:ascii="Times New Roman" w:hAnsi="Times New Roman"/>
          <w:sz w:val="24"/>
          <w:szCs w:val="24"/>
        </w:rPr>
        <w:t>инфузионных</w:t>
      </w:r>
      <w:proofErr w:type="spellEnd"/>
      <w:r w:rsidRPr="00E54DD4">
        <w:rPr>
          <w:rFonts w:ascii="Times New Roman" w:hAnsi="Times New Roman"/>
          <w:sz w:val="24"/>
          <w:szCs w:val="24"/>
        </w:rPr>
        <w:t xml:space="preserve"> растворов и парентерального питания, растворов для перитонеального диализа.</w:t>
      </w:r>
    </w:p>
    <w:p w:rsidR="0067007C" w:rsidRPr="00E54DD4" w:rsidRDefault="0067007C" w:rsidP="0067007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954BAD">
        <w:rPr>
          <w:rFonts w:ascii="Times New Roman" w:hAnsi="Times New Roman"/>
          <w:sz w:val="24"/>
          <w:szCs w:val="24"/>
        </w:rPr>
        <w:t>Калужский фармацевтический кластер обладает необходимыми взаимодополняющими элементами, локализованными территориально, и в целом, представляющий собой единую отраслевую научно-производственную инфраструктуру - фармацевтический кластер, сформированный в единой архитектуре из пяти ключевых блоков:</w:t>
      </w:r>
    </w:p>
    <w:p w:rsidR="0067007C" w:rsidRPr="00954BAD" w:rsidRDefault="0067007C" w:rsidP="0067007C">
      <w:pPr>
        <w:suppressAutoHyphens/>
        <w:spacing w:after="0" w:line="240" w:lineRule="auto"/>
        <w:ind w:firstLine="900"/>
        <w:jc w:val="both"/>
        <w:rPr>
          <w:rFonts w:ascii="Times New Roman" w:hAnsi="Times New Roman"/>
          <w:sz w:val="24"/>
          <w:szCs w:val="24"/>
        </w:rPr>
      </w:pPr>
      <w:r w:rsidRPr="00954BAD">
        <w:rPr>
          <w:rFonts w:ascii="Times New Roman" w:hAnsi="Times New Roman"/>
          <w:sz w:val="24"/>
          <w:szCs w:val="24"/>
        </w:rPr>
        <w:t xml:space="preserve">В научно-образовательный блок </w:t>
      </w:r>
      <w:r>
        <w:rPr>
          <w:rFonts w:ascii="Times New Roman" w:hAnsi="Times New Roman"/>
          <w:sz w:val="24"/>
          <w:szCs w:val="24"/>
        </w:rPr>
        <w:t>к</w:t>
      </w:r>
      <w:r w:rsidRPr="00954BAD">
        <w:rPr>
          <w:rFonts w:ascii="Times New Roman" w:hAnsi="Times New Roman"/>
          <w:sz w:val="24"/>
          <w:szCs w:val="24"/>
        </w:rPr>
        <w:t>ластера входят:</w:t>
      </w:r>
    </w:p>
    <w:p w:rsidR="0067007C" w:rsidRPr="000A04DB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0A04DB">
        <w:rPr>
          <w:rFonts w:ascii="Times New Roman" w:hAnsi="Times New Roman"/>
          <w:sz w:val="24"/>
          <w:szCs w:val="24"/>
        </w:rPr>
        <w:t>Федеральное государственное автономное образовательное учреждение высшего образования  «Национальный исследовательский ядерный университет «МИФИ» (НИЯУ МИФИ);</w:t>
      </w:r>
    </w:p>
    <w:p w:rsidR="0067007C" w:rsidRPr="00E54DD4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>Федеральное государственное бюджетное образовательное учреждение высшего образования «Калужский государственный университет имени К.Э. Циолковского»;</w:t>
      </w:r>
    </w:p>
    <w:p w:rsidR="0067007C" w:rsidRPr="00E54DD4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>Государственн</w:t>
      </w:r>
      <w:r>
        <w:rPr>
          <w:rFonts w:ascii="Times New Roman" w:hAnsi="Times New Roman"/>
          <w:sz w:val="24"/>
          <w:szCs w:val="24"/>
        </w:rPr>
        <w:t>ый научный центр</w:t>
      </w:r>
      <w:r w:rsidRPr="00E54DD4">
        <w:rPr>
          <w:rFonts w:ascii="Times New Roman" w:hAnsi="Times New Roman"/>
          <w:sz w:val="24"/>
          <w:szCs w:val="24"/>
        </w:rPr>
        <w:t xml:space="preserve"> Российской Федерации – Научно-исследовательский физико-химический институт им. Л.Я. Карпова;</w:t>
      </w:r>
    </w:p>
    <w:p w:rsidR="0067007C" w:rsidRPr="00E54DD4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>Федеральное государственное бюджетное учреждение «Медицинский радиологический научный центр</w:t>
      </w:r>
      <w:r>
        <w:rPr>
          <w:rFonts w:ascii="Times New Roman" w:hAnsi="Times New Roman"/>
          <w:sz w:val="24"/>
          <w:szCs w:val="24"/>
        </w:rPr>
        <w:t xml:space="preserve"> им. А.Ф. </w:t>
      </w:r>
      <w:proofErr w:type="spellStart"/>
      <w:r>
        <w:rPr>
          <w:rFonts w:ascii="Times New Roman" w:hAnsi="Times New Roman"/>
          <w:sz w:val="24"/>
          <w:szCs w:val="24"/>
        </w:rPr>
        <w:t>Цыба</w:t>
      </w:r>
      <w:proofErr w:type="spellEnd"/>
      <w:r w:rsidRPr="00E54DD4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- филиал ФГБУ «НМИРЦ»</w:t>
      </w:r>
      <w:r w:rsidRPr="00E54DD4">
        <w:rPr>
          <w:rFonts w:ascii="Times New Roman" w:hAnsi="Times New Roman"/>
          <w:sz w:val="24"/>
          <w:szCs w:val="24"/>
        </w:rPr>
        <w:t xml:space="preserve"> Министерства здравоохранения Российской Федерации;</w:t>
      </w:r>
    </w:p>
    <w:p w:rsidR="0067007C" w:rsidRPr="00E54DD4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 xml:space="preserve">ФГУП Государственный научный центр Российской Федерации «Физико-энергетический институт им. А.И. </w:t>
      </w:r>
      <w:proofErr w:type="spellStart"/>
      <w:r w:rsidRPr="00E54DD4">
        <w:rPr>
          <w:rFonts w:ascii="Times New Roman" w:hAnsi="Times New Roman"/>
          <w:sz w:val="24"/>
          <w:szCs w:val="24"/>
        </w:rPr>
        <w:t>Лейпунского</w:t>
      </w:r>
      <w:proofErr w:type="spellEnd"/>
      <w:r w:rsidRPr="00E54DD4">
        <w:rPr>
          <w:rFonts w:ascii="Times New Roman" w:hAnsi="Times New Roman"/>
          <w:sz w:val="24"/>
          <w:szCs w:val="24"/>
        </w:rPr>
        <w:t>».</w:t>
      </w:r>
    </w:p>
    <w:p w:rsidR="0067007C" w:rsidRPr="00954BAD" w:rsidRDefault="0067007C" w:rsidP="0067007C">
      <w:pPr>
        <w:suppressAutoHyphens/>
        <w:spacing w:after="0" w:line="240" w:lineRule="auto"/>
        <w:ind w:firstLine="900"/>
        <w:jc w:val="both"/>
        <w:rPr>
          <w:rFonts w:ascii="Times New Roman" w:hAnsi="Times New Roman"/>
          <w:sz w:val="24"/>
          <w:szCs w:val="24"/>
        </w:rPr>
      </w:pPr>
      <w:r w:rsidRPr="00954BAD">
        <w:rPr>
          <w:rFonts w:ascii="Times New Roman" w:hAnsi="Times New Roman"/>
          <w:sz w:val="24"/>
          <w:szCs w:val="24"/>
        </w:rPr>
        <w:t>Инновационный блок:</w:t>
      </w:r>
    </w:p>
    <w:p w:rsidR="0067007C" w:rsidRPr="00954BAD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proofErr w:type="gramStart"/>
      <w:r w:rsidRPr="00954BAD">
        <w:rPr>
          <w:rFonts w:ascii="Times New Roman" w:hAnsi="Times New Roman"/>
          <w:sz w:val="24"/>
          <w:szCs w:val="24"/>
        </w:rPr>
        <w:t xml:space="preserve">Центр инновационной биофармацевтики </w:t>
      </w:r>
      <w:r>
        <w:rPr>
          <w:rFonts w:ascii="Times New Roman" w:hAnsi="Times New Roman"/>
          <w:sz w:val="24"/>
          <w:szCs w:val="24"/>
        </w:rPr>
        <w:t xml:space="preserve">Альянс компетенций </w:t>
      </w:r>
      <w:r w:rsidRPr="00954BAD">
        <w:rPr>
          <w:rFonts w:ascii="Times New Roman" w:hAnsi="Times New Roman"/>
          <w:sz w:val="24"/>
          <w:szCs w:val="24"/>
        </w:rPr>
        <w:t>«Парк Активных Молекул» (на базе ГК «</w:t>
      </w:r>
      <w:proofErr w:type="spellStart"/>
      <w:r w:rsidRPr="00954BAD">
        <w:rPr>
          <w:rFonts w:ascii="Times New Roman" w:hAnsi="Times New Roman"/>
          <w:sz w:val="24"/>
          <w:szCs w:val="24"/>
        </w:rPr>
        <w:t>Медбиофарм</w:t>
      </w:r>
      <w:proofErr w:type="spellEnd"/>
      <w:r w:rsidRPr="00954BAD">
        <w:rPr>
          <w:rFonts w:ascii="Times New Roman" w:hAnsi="Times New Roman"/>
          <w:sz w:val="24"/>
          <w:szCs w:val="24"/>
        </w:rPr>
        <w:t>»);</w:t>
      </w:r>
      <w:proofErr w:type="gramEnd"/>
    </w:p>
    <w:p w:rsidR="0067007C" w:rsidRPr="00954BAD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Региональный инжиниринговый центр в области фармацевтики и биотехнологий;</w:t>
      </w:r>
    </w:p>
    <w:p w:rsidR="0067007C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954BAD">
        <w:rPr>
          <w:rFonts w:ascii="Times New Roman" w:hAnsi="Times New Roman"/>
          <w:sz w:val="24"/>
          <w:szCs w:val="24"/>
        </w:rPr>
        <w:t>Инновационные лаборатории и научно-производственные площадки компаний ООО «Мир-Фарм», ООО «БИОН», ООО «Обнинская химико-фармацевтическая компания»;</w:t>
      </w:r>
    </w:p>
    <w:p w:rsidR="0067007C" w:rsidRPr="00954BAD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27 малых инновационных компаний, в том числе 4 компании – резиденты фонда «</w:t>
      </w:r>
      <w:proofErr w:type="spellStart"/>
      <w:r>
        <w:rPr>
          <w:rFonts w:ascii="Times New Roman" w:hAnsi="Times New Roman"/>
          <w:sz w:val="24"/>
          <w:szCs w:val="24"/>
        </w:rPr>
        <w:t>Сколково</w:t>
      </w:r>
      <w:proofErr w:type="spellEnd"/>
      <w:r>
        <w:rPr>
          <w:rFonts w:ascii="Times New Roman" w:hAnsi="Times New Roman"/>
          <w:sz w:val="24"/>
          <w:szCs w:val="24"/>
        </w:rPr>
        <w:t>»</w:t>
      </w:r>
    </w:p>
    <w:p w:rsidR="0067007C" w:rsidRDefault="0067007C" w:rsidP="0067007C">
      <w:pPr>
        <w:suppressAutoHyphens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Производственный блок:</w:t>
      </w:r>
    </w:p>
    <w:p w:rsidR="0067007C" w:rsidRPr="00E54DD4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 xml:space="preserve">ООО «Ново </w:t>
      </w:r>
      <w:proofErr w:type="spellStart"/>
      <w:r w:rsidRPr="00E54DD4">
        <w:rPr>
          <w:rFonts w:ascii="Times New Roman" w:hAnsi="Times New Roman"/>
          <w:sz w:val="24"/>
          <w:szCs w:val="24"/>
        </w:rPr>
        <w:t>Нордиск</w:t>
      </w:r>
      <w:proofErr w:type="spellEnd"/>
      <w:r w:rsidRPr="00E54DD4">
        <w:rPr>
          <w:rFonts w:ascii="Times New Roman" w:hAnsi="Times New Roman"/>
          <w:sz w:val="24"/>
          <w:szCs w:val="24"/>
        </w:rPr>
        <w:t xml:space="preserve">» (структурное подразделение </w:t>
      </w:r>
      <w:proofErr w:type="spellStart"/>
      <w:r w:rsidRPr="00E54DD4">
        <w:rPr>
          <w:rFonts w:ascii="Times New Roman" w:hAnsi="Times New Roman"/>
          <w:sz w:val="24"/>
          <w:szCs w:val="24"/>
        </w:rPr>
        <w:t>Novo</w:t>
      </w:r>
      <w:proofErr w:type="spellEnd"/>
      <w:r w:rsidRPr="00E54D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54DD4">
        <w:rPr>
          <w:rFonts w:ascii="Times New Roman" w:hAnsi="Times New Roman"/>
          <w:sz w:val="24"/>
          <w:szCs w:val="24"/>
        </w:rPr>
        <w:t>Nordisk</w:t>
      </w:r>
      <w:proofErr w:type="spellEnd"/>
      <w:r w:rsidRPr="00E54DD4">
        <w:rPr>
          <w:rFonts w:ascii="Times New Roman" w:hAnsi="Times New Roman"/>
          <w:sz w:val="24"/>
          <w:szCs w:val="24"/>
        </w:rPr>
        <w:t xml:space="preserve"> A/S);</w:t>
      </w:r>
    </w:p>
    <w:p w:rsidR="0067007C" w:rsidRPr="00E54DD4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>ООО «</w:t>
      </w:r>
      <w:proofErr w:type="spellStart"/>
      <w:r w:rsidRPr="00E54DD4">
        <w:rPr>
          <w:rFonts w:ascii="Times New Roman" w:hAnsi="Times New Roman"/>
          <w:sz w:val="24"/>
          <w:szCs w:val="24"/>
        </w:rPr>
        <w:t>Хемофарм</w:t>
      </w:r>
      <w:proofErr w:type="spellEnd"/>
      <w:r w:rsidRPr="00E54DD4">
        <w:rPr>
          <w:rFonts w:ascii="Times New Roman" w:hAnsi="Times New Roman"/>
          <w:sz w:val="24"/>
          <w:szCs w:val="24"/>
        </w:rPr>
        <w:t>» (структурное подразделение STADA CIS, в составе международной Группы компаний STADA AG);</w:t>
      </w:r>
    </w:p>
    <w:p w:rsidR="0067007C" w:rsidRPr="00E54DD4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>ООО «НИАРМЕДИК ПЛЮС»;</w:t>
      </w:r>
    </w:p>
    <w:p w:rsidR="0067007C" w:rsidRPr="00E54DD4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 xml:space="preserve">ЗАО «Берлин </w:t>
      </w:r>
      <w:proofErr w:type="spellStart"/>
      <w:r w:rsidRPr="00E54DD4">
        <w:rPr>
          <w:rFonts w:ascii="Times New Roman" w:hAnsi="Times New Roman"/>
          <w:sz w:val="24"/>
          <w:szCs w:val="24"/>
        </w:rPr>
        <w:t>Хеми</w:t>
      </w:r>
      <w:proofErr w:type="spellEnd"/>
      <w:r w:rsidRPr="00E54DD4">
        <w:rPr>
          <w:rFonts w:ascii="Times New Roman" w:hAnsi="Times New Roman"/>
          <w:sz w:val="24"/>
          <w:szCs w:val="24"/>
        </w:rPr>
        <w:t xml:space="preserve">» (структурное подразделение </w:t>
      </w:r>
      <w:proofErr w:type="spellStart"/>
      <w:r w:rsidRPr="00E54DD4">
        <w:rPr>
          <w:rFonts w:ascii="Times New Roman" w:hAnsi="Times New Roman"/>
          <w:sz w:val="24"/>
          <w:szCs w:val="24"/>
        </w:rPr>
        <w:t>Berlin-Chemie</w:t>
      </w:r>
      <w:proofErr w:type="spellEnd"/>
      <w:r w:rsidRPr="00E54DD4">
        <w:rPr>
          <w:rFonts w:ascii="Times New Roman" w:hAnsi="Times New Roman"/>
          <w:sz w:val="24"/>
          <w:szCs w:val="24"/>
        </w:rPr>
        <w:t xml:space="preserve"> AG, в составе международной группы </w:t>
      </w:r>
      <w:proofErr w:type="spellStart"/>
      <w:r w:rsidRPr="00E54DD4">
        <w:rPr>
          <w:rFonts w:ascii="Times New Roman" w:hAnsi="Times New Roman"/>
          <w:sz w:val="24"/>
          <w:szCs w:val="24"/>
        </w:rPr>
        <w:t>Menarini</w:t>
      </w:r>
      <w:proofErr w:type="spellEnd"/>
      <w:r w:rsidRPr="00E54D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54DD4">
        <w:rPr>
          <w:rFonts w:ascii="Times New Roman" w:hAnsi="Times New Roman"/>
          <w:sz w:val="24"/>
          <w:szCs w:val="24"/>
        </w:rPr>
        <w:t>Ind</w:t>
      </w:r>
      <w:proofErr w:type="spellEnd"/>
      <w:r w:rsidRPr="00E54DD4">
        <w:rPr>
          <w:rFonts w:ascii="Times New Roman" w:hAnsi="Times New Roman"/>
          <w:sz w:val="24"/>
          <w:szCs w:val="24"/>
        </w:rPr>
        <w:t>);</w:t>
      </w:r>
    </w:p>
    <w:p w:rsidR="0067007C" w:rsidRPr="00E54DD4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 xml:space="preserve">ООО «Астра </w:t>
      </w:r>
      <w:proofErr w:type="spellStart"/>
      <w:r w:rsidRPr="00E54DD4">
        <w:rPr>
          <w:rFonts w:ascii="Times New Roman" w:hAnsi="Times New Roman"/>
          <w:sz w:val="24"/>
          <w:szCs w:val="24"/>
        </w:rPr>
        <w:t>Зенека</w:t>
      </w:r>
      <w:proofErr w:type="spellEnd"/>
      <w:r w:rsidRPr="00E54D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54DD4">
        <w:rPr>
          <w:rFonts w:ascii="Times New Roman" w:hAnsi="Times New Roman"/>
          <w:sz w:val="24"/>
          <w:szCs w:val="24"/>
        </w:rPr>
        <w:t>Индастриз</w:t>
      </w:r>
      <w:proofErr w:type="spellEnd"/>
      <w:r w:rsidRPr="00E54DD4">
        <w:rPr>
          <w:rFonts w:ascii="Times New Roman" w:hAnsi="Times New Roman"/>
          <w:sz w:val="24"/>
          <w:szCs w:val="24"/>
        </w:rPr>
        <w:t xml:space="preserve"> « (структурное подразделение </w:t>
      </w:r>
      <w:proofErr w:type="spellStart"/>
      <w:r w:rsidRPr="00E54DD4">
        <w:rPr>
          <w:rFonts w:ascii="Times New Roman" w:hAnsi="Times New Roman"/>
          <w:sz w:val="24"/>
          <w:szCs w:val="24"/>
        </w:rPr>
        <w:t>Astra</w:t>
      </w:r>
      <w:proofErr w:type="spellEnd"/>
      <w:r w:rsidRPr="00E54D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54DD4">
        <w:rPr>
          <w:rFonts w:ascii="Times New Roman" w:hAnsi="Times New Roman"/>
          <w:sz w:val="24"/>
          <w:szCs w:val="24"/>
        </w:rPr>
        <w:t>Zeneca</w:t>
      </w:r>
      <w:proofErr w:type="spellEnd"/>
      <w:r w:rsidRPr="00E54D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54DD4">
        <w:rPr>
          <w:rFonts w:ascii="Times New Roman" w:hAnsi="Times New Roman"/>
          <w:sz w:val="24"/>
          <w:szCs w:val="24"/>
        </w:rPr>
        <w:t>Ind</w:t>
      </w:r>
      <w:proofErr w:type="spellEnd"/>
      <w:r w:rsidRPr="00E54DD4">
        <w:rPr>
          <w:rFonts w:ascii="Times New Roman" w:hAnsi="Times New Roman"/>
          <w:sz w:val="24"/>
          <w:szCs w:val="24"/>
        </w:rPr>
        <w:t>);</w:t>
      </w:r>
    </w:p>
    <w:p w:rsidR="0067007C" w:rsidRPr="00E54DD4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>ООО «Мир-Фарм»;</w:t>
      </w:r>
    </w:p>
    <w:p w:rsidR="0067007C" w:rsidRPr="00E54DD4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>ЗАО «Обнинская Химико-Фармацевтическая компания» (ЗАО «ОХФК»);</w:t>
      </w:r>
    </w:p>
    <w:p w:rsidR="0067007C" w:rsidRPr="00E54DD4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>Группа Компаний «</w:t>
      </w:r>
      <w:proofErr w:type="spellStart"/>
      <w:r w:rsidRPr="00E54DD4">
        <w:rPr>
          <w:rFonts w:ascii="Times New Roman" w:hAnsi="Times New Roman"/>
          <w:sz w:val="24"/>
          <w:szCs w:val="24"/>
        </w:rPr>
        <w:t>Медбиофарм</w:t>
      </w:r>
      <w:proofErr w:type="spellEnd"/>
      <w:r w:rsidRPr="00E54DD4">
        <w:rPr>
          <w:rFonts w:ascii="Times New Roman" w:hAnsi="Times New Roman"/>
          <w:sz w:val="24"/>
          <w:szCs w:val="24"/>
        </w:rPr>
        <w:t>»;</w:t>
      </w:r>
    </w:p>
    <w:p w:rsidR="0067007C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E54DD4">
        <w:rPr>
          <w:rFonts w:ascii="Times New Roman" w:hAnsi="Times New Roman"/>
          <w:sz w:val="24"/>
          <w:szCs w:val="24"/>
        </w:rPr>
        <w:t>ООО «БИОН»;</w:t>
      </w:r>
    </w:p>
    <w:p w:rsidR="0067007C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ООО НПК «</w:t>
      </w:r>
      <w:proofErr w:type="spellStart"/>
      <w:r>
        <w:rPr>
          <w:rFonts w:ascii="Times New Roman" w:hAnsi="Times New Roman"/>
          <w:sz w:val="24"/>
          <w:szCs w:val="24"/>
        </w:rPr>
        <w:t>ФармВилар</w:t>
      </w:r>
      <w:proofErr w:type="spellEnd"/>
      <w:r>
        <w:rPr>
          <w:rFonts w:ascii="Times New Roman" w:hAnsi="Times New Roman"/>
          <w:sz w:val="24"/>
          <w:szCs w:val="24"/>
        </w:rPr>
        <w:t>»;</w:t>
      </w:r>
    </w:p>
    <w:p w:rsidR="0067007C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ООО «Сфера-</w:t>
      </w:r>
      <w:proofErr w:type="spellStart"/>
      <w:r>
        <w:rPr>
          <w:rFonts w:ascii="Times New Roman" w:hAnsi="Times New Roman"/>
          <w:sz w:val="24"/>
          <w:szCs w:val="24"/>
        </w:rPr>
        <w:t>Фарм</w:t>
      </w:r>
      <w:proofErr w:type="spellEnd"/>
      <w:r>
        <w:rPr>
          <w:rFonts w:ascii="Times New Roman" w:hAnsi="Times New Roman"/>
          <w:sz w:val="24"/>
          <w:szCs w:val="24"/>
        </w:rPr>
        <w:t>»;</w:t>
      </w:r>
    </w:p>
    <w:p w:rsidR="0067007C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АО «</w:t>
      </w:r>
      <w:proofErr w:type="spellStart"/>
      <w:r>
        <w:rPr>
          <w:rFonts w:ascii="Times New Roman" w:hAnsi="Times New Roman"/>
          <w:sz w:val="24"/>
          <w:szCs w:val="24"/>
        </w:rPr>
        <w:t>Фарм</w:t>
      </w:r>
      <w:proofErr w:type="spellEnd"/>
      <w:r>
        <w:rPr>
          <w:rFonts w:ascii="Times New Roman" w:hAnsi="Times New Roman"/>
          <w:sz w:val="24"/>
          <w:szCs w:val="24"/>
        </w:rPr>
        <w:t>-Синтез»:</w:t>
      </w:r>
    </w:p>
    <w:p w:rsidR="0067007C" w:rsidRDefault="0067007C" w:rsidP="0067007C">
      <w:pPr>
        <w:numPr>
          <w:ilvl w:val="0"/>
          <w:numId w:val="1"/>
        </w:numPr>
        <w:tabs>
          <w:tab w:val="clear" w:pos="1980"/>
          <w:tab w:val="num" w:pos="360"/>
        </w:tabs>
        <w:suppressAutoHyphens/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ООО «</w:t>
      </w:r>
      <w:proofErr w:type="spellStart"/>
      <w:r>
        <w:rPr>
          <w:rFonts w:ascii="Times New Roman" w:hAnsi="Times New Roman"/>
          <w:sz w:val="24"/>
          <w:szCs w:val="24"/>
        </w:rPr>
        <w:t>Листон</w:t>
      </w:r>
      <w:proofErr w:type="spellEnd"/>
      <w:r>
        <w:rPr>
          <w:rFonts w:ascii="Times New Roman" w:hAnsi="Times New Roman"/>
          <w:sz w:val="24"/>
          <w:szCs w:val="24"/>
        </w:rPr>
        <w:t>»</w:t>
      </w:r>
    </w:p>
    <w:p w:rsidR="0067007C" w:rsidRPr="0083663C" w:rsidRDefault="0067007C" w:rsidP="0067007C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val="en-US"/>
        </w:rPr>
      </w:pPr>
      <w:r w:rsidRPr="0083663C">
        <w:rPr>
          <w:rFonts w:ascii="Times New Roman" w:hAnsi="Times New Roman"/>
          <w:b/>
          <w:sz w:val="24"/>
          <w:szCs w:val="24"/>
        </w:rPr>
        <w:lastRenderedPageBreak/>
        <w:t>Берлин</w:t>
      </w:r>
      <w:r w:rsidRPr="0083663C">
        <w:rPr>
          <w:rFonts w:ascii="Times New Roman" w:hAnsi="Times New Roman"/>
          <w:b/>
          <w:sz w:val="24"/>
          <w:szCs w:val="24"/>
          <w:lang w:val="en-US"/>
        </w:rPr>
        <w:t>-</w:t>
      </w:r>
      <w:proofErr w:type="spellStart"/>
      <w:r w:rsidRPr="0083663C">
        <w:rPr>
          <w:rFonts w:ascii="Times New Roman" w:hAnsi="Times New Roman"/>
          <w:b/>
          <w:sz w:val="24"/>
          <w:szCs w:val="24"/>
        </w:rPr>
        <w:t>Хеми</w:t>
      </w:r>
      <w:proofErr w:type="spellEnd"/>
      <w:r w:rsidRPr="0083663C">
        <w:rPr>
          <w:rFonts w:ascii="Times New Roman" w:hAnsi="Times New Roman"/>
          <w:b/>
          <w:sz w:val="24"/>
          <w:szCs w:val="24"/>
          <w:lang w:val="en-US"/>
        </w:rPr>
        <w:t>/</w:t>
      </w:r>
      <w:proofErr w:type="spellStart"/>
      <w:r w:rsidRPr="0083663C">
        <w:rPr>
          <w:rFonts w:ascii="Times New Roman" w:hAnsi="Times New Roman"/>
          <w:b/>
          <w:sz w:val="24"/>
          <w:szCs w:val="24"/>
        </w:rPr>
        <w:t>Менарини</w:t>
      </w:r>
      <w:proofErr w:type="spellEnd"/>
      <w:r w:rsidRPr="0083663C">
        <w:rPr>
          <w:rFonts w:ascii="Times New Roman" w:hAnsi="Times New Roman"/>
          <w:b/>
          <w:sz w:val="24"/>
          <w:szCs w:val="24"/>
          <w:lang w:val="en-US"/>
        </w:rPr>
        <w:t xml:space="preserve"> (Berlin-</w:t>
      </w:r>
      <w:proofErr w:type="spellStart"/>
      <w:r w:rsidRPr="0083663C">
        <w:rPr>
          <w:rFonts w:ascii="Times New Roman" w:hAnsi="Times New Roman"/>
          <w:b/>
          <w:sz w:val="24"/>
          <w:szCs w:val="24"/>
          <w:lang w:val="en-US"/>
        </w:rPr>
        <w:t>Chemie</w:t>
      </w:r>
      <w:proofErr w:type="spellEnd"/>
      <w:r w:rsidRPr="0083663C">
        <w:rPr>
          <w:rFonts w:ascii="Times New Roman" w:hAnsi="Times New Roman"/>
          <w:b/>
          <w:sz w:val="24"/>
          <w:szCs w:val="24"/>
          <w:lang w:val="en-US"/>
        </w:rPr>
        <w:t>/</w:t>
      </w:r>
      <w:proofErr w:type="spellStart"/>
      <w:r w:rsidRPr="0083663C">
        <w:rPr>
          <w:rFonts w:ascii="Times New Roman" w:hAnsi="Times New Roman"/>
          <w:b/>
          <w:sz w:val="24"/>
          <w:szCs w:val="24"/>
          <w:lang w:val="en-US"/>
        </w:rPr>
        <w:t>Menarini</w:t>
      </w:r>
      <w:proofErr w:type="spellEnd"/>
      <w:r w:rsidRPr="0083663C">
        <w:rPr>
          <w:rFonts w:ascii="Times New Roman" w:hAnsi="Times New Roman"/>
          <w:b/>
          <w:sz w:val="24"/>
          <w:szCs w:val="24"/>
          <w:lang w:val="en-US"/>
        </w:rPr>
        <w:t>)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Компания Берлин-Хеми/</w:t>
      </w:r>
      <w:proofErr w:type="spellStart"/>
      <w:r w:rsidRPr="0083663C">
        <w:rPr>
          <w:sz w:val="24"/>
          <w:szCs w:val="24"/>
        </w:rPr>
        <w:t>Менарини</w:t>
      </w:r>
      <w:proofErr w:type="spellEnd"/>
      <w:r w:rsidRPr="0083663C">
        <w:rPr>
          <w:sz w:val="24"/>
          <w:szCs w:val="24"/>
        </w:rPr>
        <w:t xml:space="preserve"> (</w:t>
      </w:r>
      <w:proofErr w:type="spellStart"/>
      <w:r w:rsidRPr="0083663C">
        <w:rPr>
          <w:sz w:val="24"/>
          <w:szCs w:val="24"/>
        </w:rPr>
        <w:t>Berlin-Chemie</w:t>
      </w:r>
      <w:proofErr w:type="spellEnd"/>
      <w:r w:rsidRPr="0083663C">
        <w:rPr>
          <w:sz w:val="24"/>
          <w:szCs w:val="24"/>
        </w:rPr>
        <w:t>/</w:t>
      </w:r>
      <w:proofErr w:type="spellStart"/>
      <w:r w:rsidRPr="0083663C">
        <w:rPr>
          <w:sz w:val="24"/>
          <w:szCs w:val="24"/>
        </w:rPr>
        <w:t>Menarini</w:t>
      </w:r>
      <w:proofErr w:type="spellEnd"/>
      <w:r w:rsidRPr="0083663C">
        <w:rPr>
          <w:sz w:val="24"/>
          <w:szCs w:val="24"/>
        </w:rPr>
        <w:t xml:space="preserve">) является представителем лидирующего фармацевтического объединения Италии - Группы </w:t>
      </w:r>
      <w:proofErr w:type="spellStart"/>
      <w:r w:rsidRPr="0083663C">
        <w:rPr>
          <w:sz w:val="24"/>
          <w:szCs w:val="24"/>
        </w:rPr>
        <w:t>Менарини</w:t>
      </w:r>
      <w:proofErr w:type="spellEnd"/>
      <w:r w:rsidRPr="0083663C">
        <w:rPr>
          <w:sz w:val="24"/>
          <w:szCs w:val="24"/>
        </w:rPr>
        <w:t xml:space="preserve"> (</w:t>
      </w:r>
      <w:proofErr w:type="spellStart"/>
      <w:r w:rsidRPr="0083663C">
        <w:rPr>
          <w:sz w:val="24"/>
          <w:szCs w:val="24"/>
        </w:rPr>
        <w:t>Menarini</w:t>
      </w:r>
      <w:proofErr w:type="spellEnd"/>
      <w:r w:rsidRPr="0083663C">
        <w:rPr>
          <w:sz w:val="24"/>
          <w:szCs w:val="24"/>
        </w:rPr>
        <w:t xml:space="preserve"> </w:t>
      </w:r>
      <w:proofErr w:type="spellStart"/>
      <w:r w:rsidRPr="0083663C">
        <w:rPr>
          <w:sz w:val="24"/>
          <w:szCs w:val="24"/>
        </w:rPr>
        <w:t>Group</w:t>
      </w:r>
      <w:proofErr w:type="spellEnd"/>
      <w:r w:rsidRPr="0083663C">
        <w:rPr>
          <w:sz w:val="24"/>
          <w:szCs w:val="24"/>
        </w:rPr>
        <w:t>) - на территории Германии и Восточной Европы, в частности, в России.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Фармацевтическое объединение Группа </w:t>
      </w:r>
      <w:proofErr w:type="spellStart"/>
      <w:r w:rsidRPr="0083663C">
        <w:rPr>
          <w:sz w:val="24"/>
          <w:szCs w:val="24"/>
        </w:rPr>
        <w:t>Менарини</w:t>
      </w:r>
      <w:proofErr w:type="spellEnd"/>
      <w:r w:rsidRPr="0083663C">
        <w:rPr>
          <w:sz w:val="24"/>
          <w:szCs w:val="24"/>
        </w:rPr>
        <w:t xml:space="preserve"> (</w:t>
      </w:r>
      <w:proofErr w:type="spellStart"/>
      <w:r w:rsidRPr="0083663C">
        <w:rPr>
          <w:sz w:val="24"/>
          <w:szCs w:val="24"/>
        </w:rPr>
        <w:t>Menarini</w:t>
      </w:r>
      <w:proofErr w:type="spellEnd"/>
      <w:r w:rsidRPr="0083663C">
        <w:rPr>
          <w:sz w:val="24"/>
          <w:szCs w:val="24"/>
        </w:rPr>
        <w:t xml:space="preserve"> </w:t>
      </w:r>
      <w:proofErr w:type="spellStart"/>
      <w:r w:rsidRPr="0083663C">
        <w:rPr>
          <w:sz w:val="24"/>
          <w:szCs w:val="24"/>
        </w:rPr>
        <w:t>Group</w:t>
      </w:r>
      <w:proofErr w:type="spellEnd"/>
      <w:r w:rsidRPr="0083663C">
        <w:rPr>
          <w:sz w:val="24"/>
          <w:szCs w:val="24"/>
        </w:rPr>
        <w:t>) имеет безупречную репутацию надежного партнера, как в разработке новых лекарственных препаратов, так и в предоставлении информации о современных научных достижениях.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Группа располагает внушительным набором препаратов, разработанных с использованием собственных возможностей, и высоким потенциалом для формирования надежных партнерских отношений с другими фармацевтическими компаниями.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Все препараты Группы </w:t>
      </w:r>
      <w:proofErr w:type="spellStart"/>
      <w:r w:rsidRPr="0083663C">
        <w:rPr>
          <w:sz w:val="24"/>
          <w:szCs w:val="24"/>
        </w:rPr>
        <w:t>Менарини</w:t>
      </w:r>
      <w:proofErr w:type="spellEnd"/>
      <w:r w:rsidRPr="0083663C">
        <w:rPr>
          <w:sz w:val="24"/>
          <w:szCs w:val="24"/>
        </w:rPr>
        <w:t xml:space="preserve"> (</w:t>
      </w:r>
      <w:proofErr w:type="spellStart"/>
      <w:r w:rsidRPr="0083663C">
        <w:rPr>
          <w:sz w:val="24"/>
          <w:szCs w:val="24"/>
        </w:rPr>
        <w:t>Menarini</w:t>
      </w:r>
      <w:proofErr w:type="spellEnd"/>
      <w:r w:rsidRPr="0083663C">
        <w:rPr>
          <w:sz w:val="24"/>
          <w:szCs w:val="24"/>
        </w:rPr>
        <w:t xml:space="preserve"> </w:t>
      </w:r>
      <w:proofErr w:type="spellStart"/>
      <w:r w:rsidRPr="0083663C">
        <w:rPr>
          <w:sz w:val="24"/>
          <w:szCs w:val="24"/>
        </w:rPr>
        <w:t>Group</w:t>
      </w:r>
      <w:proofErr w:type="spellEnd"/>
      <w:r w:rsidRPr="0083663C">
        <w:rPr>
          <w:sz w:val="24"/>
          <w:szCs w:val="24"/>
        </w:rPr>
        <w:t>) и, в том числе, Берлин-Хеми/</w:t>
      </w:r>
      <w:proofErr w:type="spellStart"/>
      <w:r w:rsidRPr="0083663C">
        <w:rPr>
          <w:sz w:val="24"/>
          <w:szCs w:val="24"/>
        </w:rPr>
        <w:t>Менарини</w:t>
      </w:r>
      <w:proofErr w:type="spellEnd"/>
      <w:r w:rsidRPr="0083663C">
        <w:rPr>
          <w:sz w:val="24"/>
          <w:szCs w:val="24"/>
        </w:rPr>
        <w:t xml:space="preserve"> (</w:t>
      </w:r>
      <w:proofErr w:type="spellStart"/>
      <w:r w:rsidRPr="0083663C">
        <w:rPr>
          <w:sz w:val="24"/>
          <w:szCs w:val="24"/>
        </w:rPr>
        <w:t>Berlin-Chemie</w:t>
      </w:r>
      <w:proofErr w:type="spellEnd"/>
      <w:r w:rsidRPr="0083663C">
        <w:rPr>
          <w:sz w:val="24"/>
          <w:szCs w:val="24"/>
        </w:rPr>
        <w:t>/</w:t>
      </w:r>
      <w:proofErr w:type="spellStart"/>
      <w:r w:rsidRPr="0083663C">
        <w:rPr>
          <w:sz w:val="24"/>
          <w:szCs w:val="24"/>
        </w:rPr>
        <w:t>Menarini</w:t>
      </w:r>
      <w:proofErr w:type="spellEnd"/>
      <w:r w:rsidRPr="0083663C">
        <w:rPr>
          <w:sz w:val="24"/>
          <w:szCs w:val="24"/>
        </w:rPr>
        <w:t>), производятся в соответствии со строжайшими стандартами GMP.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59E30418" wp14:editId="7520F0BF">
            <wp:simplePos x="0" y="0"/>
            <wp:positionH relativeFrom="column">
              <wp:posOffset>161925</wp:posOffset>
            </wp:positionH>
            <wp:positionV relativeFrom="paragraph">
              <wp:posOffset>66675</wp:posOffset>
            </wp:positionV>
            <wp:extent cx="5734050" cy="2981325"/>
            <wp:effectExtent l="0" t="0" r="0" b="9525"/>
            <wp:wrapTight wrapText="bothSides">
              <wp:wrapPolygon edited="0">
                <wp:start x="0" y="0"/>
                <wp:lineTo x="0" y="21531"/>
                <wp:lineTo x="21528" y="21531"/>
                <wp:lineTo x="21528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83663C">
        <w:rPr>
          <w:rFonts w:ascii="Times New Roman" w:hAnsi="Times New Roman"/>
          <w:sz w:val="20"/>
          <w:szCs w:val="20"/>
        </w:rPr>
        <w:t xml:space="preserve">Рис. </w:t>
      </w:r>
      <w:r>
        <w:rPr>
          <w:rFonts w:ascii="Times New Roman" w:hAnsi="Times New Roman"/>
          <w:sz w:val="20"/>
          <w:szCs w:val="20"/>
        </w:rPr>
        <w:t>4</w:t>
      </w:r>
      <w:r w:rsidRPr="0083663C">
        <w:rPr>
          <w:rFonts w:ascii="Times New Roman" w:hAnsi="Times New Roman"/>
          <w:sz w:val="20"/>
          <w:szCs w:val="20"/>
        </w:rPr>
        <w:t xml:space="preserve"> Завод компании Берлин-Хеми/</w:t>
      </w:r>
      <w:proofErr w:type="spellStart"/>
      <w:r w:rsidRPr="0083663C">
        <w:rPr>
          <w:rFonts w:ascii="Times New Roman" w:hAnsi="Times New Roman"/>
          <w:sz w:val="20"/>
          <w:szCs w:val="20"/>
        </w:rPr>
        <w:t>Менарини</w:t>
      </w:r>
      <w:proofErr w:type="spellEnd"/>
      <w:r w:rsidRPr="0083663C">
        <w:rPr>
          <w:rFonts w:ascii="Times New Roman" w:hAnsi="Times New Roman"/>
          <w:sz w:val="20"/>
          <w:szCs w:val="20"/>
        </w:rPr>
        <w:t xml:space="preserve"> в индустриальном парке «</w:t>
      </w:r>
      <w:proofErr w:type="spellStart"/>
      <w:r w:rsidRPr="0083663C">
        <w:rPr>
          <w:rFonts w:ascii="Times New Roman" w:hAnsi="Times New Roman"/>
          <w:sz w:val="20"/>
          <w:szCs w:val="20"/>
        </w:rPr>
        <w:t>Грабцево</w:t>
      </w:r>
      <w:proofErr w:type="spellEnd"/>
      <w:r w:rsidRPr="0083663C">
        <w:rPr>
          <w:rFonts w:ascii="Times New Roman" w:hAnsi="Times New Roman"/>
          <w:sz w:val="20"/>
          <w:szCs w:val="20"/>
        </w:rPr>
        <w:t>».</w:t>
      </w: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 На сегодняшний день компанией в России зарегистрировано более 100 лекарственных препаратов, в более чем 10-ти терапевтических категориях.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Компания всегда оперативно реагирует на потребности российского рынка и неизменно входит в тройку крупнейших производителей лекарственных средств, постоянно востребованных в России.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>•</w:t>
      </w:r>
      <w:r w:rsidRPr="0083663C">
        <w:rPr>
          <w:sz w:val="24"/>
          <w:szCs w:val="24"/>
        </w:rPr>
        <w:t xml:space="preserve">Широкой известностью, как среди врачей и фармацевтов, так и среди потребителей, пользуются такие безрецептурные препараты как </w:t>
      </w:r>
      <w:proofErr w:type="spellStart"/>
      <w:r w:rsidRPr="0083663C">
        <w:rPr>
          <w:sz w:val="24"/>
          <w:szCs w:val="24"/>
        </w:rPr>
        <w:t>Мезим</w:t>
      </w:r>
      <w:proofErr w:type="spellEnd"/>
      <w:r w:rsidRPr="0083663C">
        <w:rPr>
          <w:sz w:val="24"/>
          <w:szCs w:val="24"/>
        </w:rPr>
        <w:t xml:space="preserve">® форте, </w:t>
      </w:r>
      <w:proofErr w:type="spellStart"/>
      <w:r w:rsidRPr="0083663C">
        <w:rPr>
          <w:sz w:val="24"/>
          <w:szCs w:val="24"/>
        </w:rPr>
        <w:t>Эспумизан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Фастум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Лиотон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Йодомарин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Простамол®Уно</w:t>
      </w:r>
      <w:proofErr w:type="spellEnd"/>
      <w:r w:rsidRPr="0083663C">
        <w:rPr>
          <w:sz w:val="24"/>
          <w:szCs w:val="24"/>
        </w:rPr>
        <w:t xml:space="preserve">, МИГ®. Уже заслужили доверие новые препараты компании </w:t>
      </w:r>
      <w:proofErr w:type="spellStart"/>
      <w:r w:rsidRPr="0083663C">
        <w:rPr>
          <w:sz w:val="24"/>
          <w:szCs w:val="24"/>
        </w:rPr>
        <w:t>Резалют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Флавамед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Квикс</w:t>
      </w:r>
      <w:proofErr w:type="spellEnd"/>
      <w:r w:rsidRPr="0083663C">
        <w:rPr>
          <w:sz w:val="24"/>
          <w:szCs w:val="24"/>
        </w:rPr>
        <w:t>®.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>•</w:t>
      </w:r>
      <w:r w:rsidRPr="0083663C">
        <w:rPr>
          <w:sz w:val="24"/>
          <w:szCs w:val="24"/>
        </w:rPr>
        <w:t xml:space="preserve">Не менее популярны у специалистов и потребителей такие известные рецептурные препараты как L-Тироксин®, </w:t>
      </w:r>
      <w:proofErr w:type="spellStart"/>
      <w:r w:rsidRPr="0083663C">
        <w:rPr>
          <w:sz w:val="24"/>
          <w:szCs w:val="24"/>
        </w:rPr>
        <w:t>Курантил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Манинил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Сиофор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Глибомет</w:t>
      </w:r>
      <w:proofErr w:type="spellEnd"/>
      <w:r w:rsidRPr="0083663C">
        <w:rPr>
          <w:sz w:val="24"/>
          <w:szCs w:val="24"/>
        </w:rPr>
        <w:t>®.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>•</w:t>
      </w:r>
      <w:r w:rsidRPr="0083663C">
        <w:rPr>
          <w:sz w:val="24"/>
          <w:szCs w:val="24"/>
        </w:rPr>
        <w:t xml:space="preserve">Особой гордостью компании являются рецептурные препараты </w:t>
      </w:r>
      <w:proofErr w:type="spellStart"/>
      <w:r w:rsidRPr="0083663C">
        <w:rPr>
          <w:sz w:val="24"/>
          <w:szCs w:val="24"/>
        </w:rPr>
        <w:t>Небилет</w:t>
      </w:r>
      <w:proofErr w:type="spellEnd"/>
      <w:r w:rsidRPr="0083663C"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Зокардис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Нимесил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Леркамен</w:t>
      </w:r>
      <w:proofErr w:type="spellEnd"/>
      <w:r w:rsidRPr="0083663C">
        <w:rPr>
          <w:sz w:val="24"/>
          <w:szCs w:val="24"/>
        </w:rPr>
        <w:t>®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>•</w:t>
      </w:r>
      <w:r w:rsidRPr="0083663C">
        <w:rPr>
          <w:sz w:val="24"/>
          <w:szCs w:val="24"/>
        </w:rPr>
        <w:t xml:space="preserve">Для качественного лечения пациентов стационаров компания представляет в России высокоэффективные препараты для коррекции </w:t>
      </w:r>
      <w:proofErr w:type="spellStart"/>
      <w:r w:rsidRPr="0083663C">
        <w:rPr>
          <w:sz w:val="24"/>
          <w:szCs w:val="24"/>
        </w:rPr>
        <w:t>гиповолемии</w:t>
      </w:r>
      <w:proofErr w:type="spellEnd"/>
      <w:r w:rsidRPr="0083663C">
        <w:rPr>
          <w:sz w:val="24"/>
          <w:szCs w:val="24"/>
        </w:rPr>
        <w:t xml:space="preserve"> </w:t>
      </w:r>
      <w:proofErr w:type="spellStart"/>
      <w:r w:rsidRPr="0083663C">
        <w:rPr>
          <w:sz w:val="24"/>
          <w:szCs w:val="24"/>
        </w:rPr>
        <w:t>Рефортан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Стабизол</w:t>
      </w:r>
      <w:proofErr w:type="spellEnd"/>
      <w:r w:rsidRPr="0083663C">
        <w:rPr>
          <w:sz w:val="24"/>
          <w:szCs w:val="24"/>
        </w:rPr>
        <w:t xml:space="preserve">®, а так же единственный на рынке России </w:t>
      </w:r>
      <w:proofErr w:type="spellStart"/>
      <w:r w:rsidRPr="0083663C">
        <w:rPr>
          <w:sz w:val="24"/>
          <w:szCs w:val="24"/>
        </w:rPr>
        <w:t>полиионный</w:t>
      </w:r>
      <w:proofErr w:type="spellEnd"/>
      <w:r w:rsidRPr="0083663C">
        <w:rPr>
          <w:sz w:val="24"/>
          <w:szCs w:val="24"/>
        </w:rPr>
        <w:t xml:space="preserve"> раствор для лечения и профилактики </w:t>
      </w:r>
      <w:proofErr w:type="gramStart"/>
      <w:r w:rsidRPr="0083663C">
        <w:rPr>
          <w:sz w:val="24"/>
          <w:szCs w:val="24"/>
        </w:rPr>
        <w:t>сердечно-сосудистых</w:t>
      </w:r>
      <w:proofErr w:type="gramEnd"/>
      <w:r w:rsidRPr="0083663C">
        <w:rPr>
          <w:sz w:val="24"/>
          <w:szCs w:val="24"/>
        </w:rPr>
        <w:t xml:space="preserve"> заболеваний Калия и магния </w:t>
      </w:r>
      <w:proofErr w:type="spellStart"/>
      <w:r w:rsidRPr="0083663C">
        <w:rPr>
          <w:sz w:val="24"/>
          <w:szCs w:val="24"/>
        </w:rPr>
        <w:t>аспаргинат</w:t>
      </w:r>
      <w:proofErr w:type="spellEnd"/>
      <w:r w:rsidRPr="0083663C">
        <w:rPr>
          <w:sz w:val="24"/>
          <w:szCs w:val="24"/>
        </w:rPr>
        <w:t>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ab/>
      </w:r>
      <w:r w:rsidRPr="0083663C">
        <w:rPr>
          <w:sz w:val="24"/>
          <w:szCs w:val="24"/>
        </w:rPr>
        <w:t xml:space="preserve"> В марте 2010 года во Флоренции состоялось подписание инвестиционного соглашения с администрацией Калужской области о строительстве фармацевтического завода, на котором </w:t>
      </w:r>
      <w:proofErr w:type="gramStart"/>
      <w:r w:rsidRPr="0083663C">
        <w:rPr>
          <w:sz w:val="24"/>
          <w:szCs w:val="24"/>
        </w:rPr>
        <w:t>будут</w:t>
      </w:r>
      <w:proofErr w:type="gramEnd"/>
      <w:r w:rsidRPr="0083663C">
        <w:rPr>
          <w:sz w:val="24"/>
          <w:szCs w:val="24"/>
        </w:rPr>
        <w:t xml:space="preserve"> </w:t>
      </w:r>
      <w:r>
        <w:rPr>
          <w:sz w:val="24"/>
          <w:szCs w:val="24"/>
        </w:rPr>
        <w:t>производятся</w:t>
      </w:r>
      <w:r w:rsidRPr="0083663C">
        <w:rPr>
          <w:sz w:val="24"/>
          <w:szCs w:val="24"/>
        </w:rPr>
        <w:t xml:space="preserve"> такие препараты, как: </w:t>
      </w:r>
      <w:proofErr w:type="spellStart"/>
      <w:r w:rsidRPr="0083663C">
        <w:rPr>
          <w:sz w:val="24"/>
          <w:szCs w:val="24"/>
        </w:rPr>
        <w:t>Мезим</w:t>
      </w:r>
      <w:proofErr w:type="spellEnd"/>
      <w:r w:rsidRPr="0083663C">
        <w:rPr>
          <w:sz w:val="24"/>
          <w:szCs w:val="24"/>
        </w:rPr>
        <w:t xml:space="preserve">® форте, </w:t>
      </w:r>
      <w:proofErr w:type="spellStart"/>
      <w:r w:rsidRPr="0083663C">
        <w:rPr>
          <w:sz w:val="24"/>
          <w:szCs w:val="24"/>
        </w:rPr>
        <w:t>Фалиминт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Курантил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Берлитион</w:t>
      </w:r>
      <w:proofErr w:type="spellEnd"/>
      <w:r w:rsidRPr="0083663C">
        <w:rPr>
          <w:sz w:val="24"/>
          <w:szCs w:val="24"/>
        </w:rPr>
        <w:t xml:space="preserve">®, </w:t>
      </w:r>
      <w:proofErr w:type="spellStart"/>
      <w:r w:rsidRPr="0083663C">
        <w:rPr>
          <w:sz w:val="24"/>
          <w:szCs w:val="24"/>
        </w:rPr>
        <w:t>Простамол</w:t>
      </w:r>
      <w:proofErr w:type="spellEnd"/>
      <w:r w:rsidRPr="0083663C">
        <w:rPr>
          <w:sz w:val="24"/>
          <w:szCs w:val="24"/>
        </w:rPr>
        <w:t xml:space="preserve">® </w:t>
      </w:r>
      <w:proofErr w:type="spellStart"/>
      <w:r w:rsidRPr="0083663C">
        <w:rPr>
          <w:sz w:val="24"/>
          <w:szCs w:val="24"/>
        </w:rPr>
        <w:t>Уно</w:t>
      </w:r>
      <w:proofErr w:type="spellEnd"/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Новый завод по производству лекарственных препаратов – ЗАО «Берлин-</w:t>
      </w:r>
      <w:proofErr w:type="spellStart"/>
      <w:r w:rsidRPr="0083663C">
        <w:rPr>
          <w:sz w:val="24"/>
          <w:szCs w:val="24"/>
        </w:rPr>
        <w:t>Фарма</w:t>
      </w:r>
      <w:proofErr w:type="spellEnd"/>
      <w:r w:rsidRPr="0083663C">
        <w:rPr>
          <w:sz w:val="24"/>
          <w:szCs w:val="24"/>
        </w:rPr>
        <w:t xml:space="preserve">» - входит в фармацевтическое объединение Группа </w:t>
      </w:r>
      <w:proofErr w:type="spellStart"/>
      <w:r w:rsidRPr="0083663C">
        <w:rPr>
          <w:sz w:val="24"/>
          <w:szCs w:val="24"/>
        </w:rPr>
        <w:t>Менарини</w:t>
      </w:r>
      <w:proofErr w:type="spellEnd"/>
      <w:r w:rsidRPr="0083663C">
        <w:rPr>
          <w:sz w:val="24"/>
          <w:szCs w:val="24"/>
        </w:rPr>
        <w:t xml:space="preserve"> (</w:t>
      </w:r>
      <w:proofErr w:type="spellStart"/>
      <w:r w:rsidRPr="0083663C">
        <w:rPr>
          <w:sz w:val="24"/>
          <w:szCs w:val="24"/>
        </w:rPr>
        <w:t>Menarini</w:t>
      </w:r>
      <w:proofErr w:type="spellEnd"/>
      <w:r w:rsidRPr="0083663C">
        <w:rPr>
          <w:sz w:val="24"/>
          <w:szCs w:val="24"/>
        </w:rPr>
        <w:t xml:space="preserve"> </w:t>
      </w:r>
      <w:proofErr w:type="spellStart"/>
      <w:r w:rsidRPr="0083663C">
        <w:rPr>
          <w:sz w:val="24"/>
          <w:szCs w:val="24"/>
        </w:rPr>
        <w:t>Group</w:t>
      </w:r>
      <w:proofErr w:type="spellEnd"/>
      <w:r w:rsidRPr="0083663C">
        <w:rPr>
          <w:sz w:val="24"/>
          <w:szCs w:val="24"/>
        </w:rPr>
        <w:t>) с головным офисом во Флоренции. Он построен в технопарке «</w:t>
      </w:r>
      <w:proofErr w:type="spellStart"/>
      <w:r w:rsidRPr="0083663C">
        <w:rPr>
          <w:sz w:val="24"/>
          <w:szCs w:val="24"/>
        </w:rPr>
        <w:t>Грабцево</w:t>
      </w:r>
      <w:proofErr w:type="spellEnd"/>
      <w:r w:rsidRPr="0083663C">
        <w:rPr>
          <w:sz w:val="24"/>
          <w:szCs w:val="24"/>
        </w:rPr>
        <w:t xml:space="preserve">», город Калуга. Официальное открытие завода произошло в мае 2014 года.  До сих пор производственных предприятий у </w:t>
      </w:r>
      <w:proofErr w:type="spellStart"/>
      <w:r w:rsidRPr="0083663C">
        <w:rPr>
          <w:sz w:val="24"/>
          <w:szCs w:val="24"/>
        </w:rPr>
        <w:t>Berlin-Chemie</w:t>
      </w:r>
      <w:proofErr w:type="spellEnd"/>
      <w:r w:rsidRPr="0083663C">
        <w:rPr>
          <w:sz w:val="24"/>
          <w:szCs w:val="24"/>
        </w:rPr>
        <w:t xml:space="preserve"> в России не было. </w:t>
      </w:r>
      <w:r>
        <w:rPr>
          <w:sz w:val="24"/>
          <w:szCs w:val="24"/>
        </w:rPr>
        <w:t xml:space="preserve">Объем инвестиций в проект составил 30 </w:t>
      </w:r>
      <w:proofErr w:type="spellStart"/>
      <w:r>
        <w:rPr>
          <w:sz w:val="24"/>
          <w:szCs w:val="24"/>
        </w:rPr>
        <w:t>млн</w:t>
      </w:r>
      <w:proofErr w:type="gramStart"/>
      <w:r>
        <w:rPr>
          <w:sz w:val="24"/>
          <w:szCs w:val="24"/>
        </w:rPr>
        <w:t>.е</w:t>
      </w:r>
      <w:proofErr w:type="gramEnd"/>
      <w:r>
        <w:rPr>
          <w:sz w:val="24"/>
          <w:szCs w:val="24"/>
        </w:rPr>
        <w:t>вро</w:t>
      </w:r>
      <w:proofErr w:type="spellEnd"/>
      <w:r>
        <w:rPr>
          <w:sz w:val="24"/>
          <w:szCs w:val="24"/>
        </w:rPr>
        <w:t xml:space="preserve">, площадь земельного участка  - 5 га, количество созданных рабочих мест – 150. Проектная мощность завода – 50 </w:t>
      </w:r>
      <w:proofErr w:type="spellStart"/>
      <w:r>
        <w:rPr>
          <w:sz w:val="24"/>
          <w:szCs w:val="24"/>
        </w:rPr>
        <w:t>млн</w:t>
      </w:r>
      <w:proofErr w:type="gramStart"/>
      <w:r>
        <w:rPr>
          <w:sz w:val="24"/>
          <w:szCs w:val="24"/>
        </w:rPr>
        <w:t>.у</w:t>
      </w:r>
      <w:proofErr w:type="gramEnd"/>
      <w:r>
        <w:rPr>
          <w:sz w:val="24"/>
          <w:szCs w:val="24"/>
        </w:rPr>
        <w:t>паковок</w:t>
      </w:r>
      <w:proofErr w:type="spellEnd"/>
      <w:r>
        <w:rPr>
          <w:sz w:val="24"/>
          <w:szCs w:val="24"/>
        </w:rPr>
        <w:t xml:space="preserve"> в год.</w:t>
      </w:r>
    </w:p>
    <w:p w:rsidR="0067007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4 февраля 2015 года состоялось торжественное подписание Дополнительного соглашения </w:t>
      </w:r>
      <w:r>
        <w:rPr>
          <w:sz w:val="24"/>
          <w:szCs w:val="24"/>
        </w:rPr>
        <w:t xml:space="preserve">с Правительством Калужской области </w:t>
      </w:r>
      <w:r w:rsidRPr="0083663C">
        <w:rPr>
          <w:sz w:val="24"/>
          <w:szCs w:val="24"/>
        </w:rPr>
        <w:t xml:space="preserve">в сфере строительства </w:t>
      </w:r>
      <w:r>
        <w:rPr>
          <w:sz w:val="24"/>
          <w:szCs w:val="24"/>
        </w:rPr>
        <w:t>компанией Берлин-Хеми/</w:t>
      </w:r>
      <w:proofErr w:type="spellStart"/>
      <w:r>
        <w:rPr>
          <w:sz w:val="24"/>
          <w:szCs w:val="24"/>
        </w:rPr>
        <w:t>Менарини</w:t>
      </w:r>
      <w:proofErr w:type="spellEnd"/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>складского комплекса на территории ИП «</w:t>
      </w:r>
      <w:proofErr w:type="spellStart"/>
      <w:r w:rsidRPr="0083663C">
        <w:rPr>
          <w:sz w:val="24"/>
          <w:szCs w:val="24"/>
        </w:rPr>
        <w:t>Грабцево</w:t>
      </w:r>
      <w:proofErr w:type="spellEnd"/>
      <w:r w:rsidRPr="0083663C">
        <w:rPr>
          <w:sz w:val="24"/>
          <w:szCs w:val="24"/>
        </w:rPr>
        <w:t>»</w:t>
      </w:r>
      <w:r>
        <w:rPr>
          <w:sz w:val="24"/>
          <w:szCs w:val="24"/>
        </w:rPr>
        <w:t xml:space="preserve">. </w:t>
      </w:r>
      <w:r w:rsidRPr="0083663C">
        <w:rPr>
          <w:sz w:val="24"/>
          <w:szCs w:val="24"/>
        </w:rPr>
        <w:t xml:space="preserve"> </w:t>
      </w:r>
      <w:r>
        <w:rPr>
          <w:sz w:val="24"/>
          <w:szCs w:val="24"/>
        </w:rPr>
        <w:t>Компания является учредителем Некоммерческого партнерства «Калужский фармацевтический кластер»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83663C">
        <w:rPr>
          <w:rFonts w:ascii="Times New Roman" w:hAnsi="Times New Roman"/>
          <w:sz w:val="24"/>
          <w:szCs w:val="24"/>
        </w:rPr>
        <w:t xml:space="preserve"> </w:t>
      </w:r>
      <w:r w:rsidRPr="0083663C">
        <w:rPr>
          <w:rFonts w:ascii="Times New Roman" w:hAnsi="Times New Roman"/>
          <w:b/>
          <w:sz w:val="24"/>
          <w:szCs w:val="24"/>
        </w:rPr>
        <w:t>Компания STADA CIS (подразделение ООО «</w:t>
      </w:r>
      <w:proofErr w:type="spellStart"/>
      <w:r w:rsidRPr="0083663C">
        <w:rPr>
          <w:rFonts w:ascii="Times New Roman" w:hAnsi="Times New Roman"/>
          <w:b/>
          <w:sz w:val="24"/>
          <w:szCs w:val="24"/>
        </w:rPr>
        <w:t>Хемофарм</w:t>
      </w:r>
      <w:proofErr w:type="spellEnd"/>
      <w:r w:rsidRPr="0083663C">
        <w:rPr>
          <w:rFonts w:ascii="Times New Roman" w:hAnsi="Times New Roman"/>
          <w:b/>
          <w:sz w:val="24"/>
          <w:szCs w:val="24"/>
        </w:rPr>
        <w:t>», Обнинск)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ООО «</w:t>
      </w:r>
      <w:proofErr w:type="spellStart"/>
      <w:r w:rsidRPr="0083663C">
        <w:rPr>
          <w:sz w:val="24"/>
          <w:szCs w:val="24"/>
        </w:rPr>
        <w:t>Хемофарм</w:t>
      </w:r>
      <w:proofErr w:type="spellEnd"/>
      <w:r w:rsidRPr="0083663C">
        <w:rPr>
          <w:sz w:val="24"/>
          <w:szCs w:val="24"/>
        </w:rPr>
        <w:t xml:space="preserve">» (г. Обнинск) –  производственная площадка холдинга STADA CIS, расположенная в </w:t>
      </w:r>
      <w:proofErr w:type="spellStart"/>
      <w:r>
        <w:rPr>
          <w:sz w:val="24"/>
          <w:szCs w:val="24"/>
        </w:rPr>
        <w:t>г</w:t>
      </w:r>
      <w:proofErr w:type="gramStart"/>
      <w:r>
        <w:rPr>
          <w:sz w:val="24"/>
          <w:szCs w:val="24"/>
        </w:rPr>
        <w:t>.О</w:t>
      </w:r>
      <w:proofErr w:type="gramEnd"/>
      <w:r>
        <w:rPr>
          <w:sz w:val="24"/>
          <w:szCs w:val="24"/>
        </w:rPr>
        <w:t>бнинске</w:t>
      </w:r>
      <w:proofErr w:type="spellEnd"/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 xml:space="preserve">Калужской области. 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Завод построен в 2006 году с учетом стандартов Надлежащей производственной практики (GMP), включая зонирование помещений и организацию потоков персонала и материалов. Общая площадь производственных мощностей составляет 12 300 м</w:t>
      </w:r>
      <w:proofErr w:type="gramStart"/>
      <w:r w:rsidRPr="0083663C">
        <w:rPr>
          <w:sz w:val="24"/>
          <w:szCs w:val="24"/>
        </w:rPr>
        <w:t>2</w:t>
      </w:r>
      <w:proofErr w:type="gramEnd"/>
      <w:r w:rsidRPr="0083663C">
        <w:rPr>
          <w:sz w:val="24"/>
          <w:szCs w:val="24"/>
        </w:rPr>
        <w:t>, площадь производственного цеха – около 5 800 м2, в том числе чистые помещения (1 800 м2), упаковочная зона, физико-химическая и микробиологическая лаборатории, административные офисы, технические и вспомогательные помещения, включая блоки для подготовки воздуха и воды, автоматизированный высоко-стеллажный склад и столовые для персонала. Производственный процесс организован на базе современного высокотехнологичного оборудования ведущих мировых производителей.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В октябре 2007 года специальная комиссия из немецкого города Дармштадт провела лицензирование предприятия, по итогам которого завод получил «Сертификат соответствия производства нормам GMP», дающий компании право экспортировать произведенные в г. Обнинске лекарства в страны Евросоюза. В 2015 году ООО «</w:t>
      </w:r>
      <w:proofErr w:type="spellStart"/>
      <w:r w:rsidRPr="0083663C">
        <w:rPr>
          <w:sz w:val="24"/>
          <w:szCs w:val="24"/>
        </w:rPr>
        <w:t>Хемофарм</w:t>
      </w:r>
      <w:proofErr w:type="spellEnd"/>
      <w:r w:rsidRPr="0083663C">
        <w:rPr>
          <w:sz w:val="24"/>
          <w:szCs w:val="24"/>
        </w:rPr>
        <w:t>» одним из первых получил сертификат российского GMP-инспектората.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Завод специализируется на выпуске твердых лекарственных форм (таблетки, драже, капсулы). Завод производит препараты для лечения желудочно-кишечных, </w:t>
      </w:r>
      <w:proofErr w:type="gramStart"/>
      <w:r w:rsidRPr="0083663C">
        <w:rPr>
          <w:sz w:val="24"/>
          <w:szCs w:val="24"/>
        </w:rPr>
        <w:t>сердечно-сосудистых</w:t>
      </w:r>
      <w:proofErr w:type="gramEnd"/>
      <w:r w:rsidRPr="0083663C">
        <w:rPr>
          <w:sz w:val="24"/>
          <w:szCs w:val="24"/>
        </w:rPr>
        <w:t xml:space="preserve"> и респираторных заболеваний, а также витамины и нестероидные противовоспалительные лекарственные препараты. Проектная мощность предприятия составляет около 2 500 млн. таблеток.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По результатам добровольного экологического рейтинга ООО «</w:t>
      </w:r>
      <w:proofErr w:type="spellStart"/>
      <w:r w:rsidRPr="0083663C">
        <w:rPr>
          <w:sz w:val="24"/>
          <w:szCs w:val="24"/>
        </w:rPr>
        <w:t>Хемофарм</w:t>
      </w:r>
      <w:proofErr w:type="spellEnd"/>
      <w:r w:rsidRPr="0083663C">
        <w:rPr>
          <w:sz w:val="24"/>
          <w:szCs w:val="24"/>
        </w:rPr>
        <w:t xml:space="preserve">» уже дважды </w:t>
      </w:r>
      <w:proofErr w:type="gramStart"/>
      <w:r w:rsidRPr="0083663C">
        <w:rPr>
          <w:sz w:val="24"/>
          <w:szCs w:val="24"/>
        </w:rPr>
        <w:t>признан</w:t>
      </w:r>
      <w:proofErr w:type="gramEnd"/>
      <w:r w:rsidRPr="0083663C">
        <w:rPr>
          <w:sz w:val="24"/>
          <w:szCs w:val="24"/>
        </w:rPr>
        <w:t xml:space="preserve"> самым экологически эффективным предприятием Калужской области 2013 и 2014 годов.</w:t>
      </w:r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 xml:space="preserve">В 2015 году </w:t>
      </w:r>
      <w:proofErr w:type="gramStart"/>
      <w:r w:rsidRPr="0083663C">
        <w:rPr>
          <w:sz w:val="24"/>
          <w:szCs w:val="24"/>
        </w:rPr>
        <w:t>завершен</w:t>
      </w:r>
      <w:proofErr w:type="gramEnd"/>
      <w:r w:rsidRPr="0083663C">
        <w:rPr>
          <w:sz w:val="24"/>
          <w:szCs w:val="24"/>
        </w:rPr>
        <w:t xml:space="preserve"> трансфер трех продуктов на производственные мощности «</w:t>
      </w:r>
      <w:proofErr w:type="spellStart"/>
      <w:r w:rsidRPr="0083663C">
        <w:rPr>
          <w:sz w:val="24"/>
          <w:szCs w:val="24"/>
        </w:rPr>
        <w:t>Хемофарм</w:t>
      </w:r>
      <w:proofErr w:type="spellEnd"/>
      <w:r w:rsidRPr="0083663C">
        <w:rPr>
          <w:sz w:val="24"/>
          <w:szCs w:val="24"/>
        </w:rPr>
        <w:t xml:space="preserve">» с контрактных площадок. 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 wp14:anchorId="309B0245" wp14:editId="45B2E8F5">
            <wp:simplePos x="0" y="0"/>
            <wp:positionH relativeFrom="column">
              <wp:posOffset>66675</wp:posOffset>
            </wp:positionH>
            <wp:positionV relativeFrom="paragraph">
              <wp:posOffset>1470660</wp:posOffset>
            </wp:positionV>
            <wp:extent cx="6115050" cy="3148330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14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</w:rPr>
        <w:tab/>
      </w:r>
      <w:r w:rsidRPr="0083663C">
        <w:rPr>
          <w:sz w:val="24"/>
          <w:szCs w:val="24"/>
        </w:rPr>
        <w:t>На данный момент на «</w:t>
      </w:r>
      <w:proofErr w:type="spellStart"/>
      <w:r w:rsidRPr="0083663C">
        <w:rPr>
          <w:sz w:val="24"/>
          <w:szCs w:val="24"/>
        </w:rPr>
        <w:t>Хемофарм</w:t>
      </w:r>
      <w:proofErr w:type="spellEnd"/>
      <w:r w:rsidRPr="0083663C">
        <w:rPr>
          <w:sz w:val="24"/>
          <w:szCs w:val="24"/>
        </w:rPr>
        <w:t>» имеется три упаковочных линии, планируется установка второй  линии грануляции.</w:t>
      </w:r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>На производственной площадке «</w:t>
      </w:r>
      <w:proofErr w:type="spellStart"/>
      <w:r w:rsidRPr="0083663C">
        <w:rPr>
          <w:sz w:val="24"/>
          <w:szCs w:val="24"/>
        </w:rPr>
        <w:t>Хемофарм</w:t>
      </w:r>
      <w:proofErr w:type="spellEnd"/>
      <w:r w:rsidRPr="0083663C">
        <w:rPr>
          <w:sz w:val="24"/>
          <w:szCs w:val="24"/>
        </w:rPr>
        <w:t>» (г. Обнинск) производится более 30 лекарственных препаратов. В ближайшее время планируется начать строительство новой микробиологической лаборатории и Лабораторного корпуса R&amp;D.</w:t>
      </w:r>
      <w:r>
        <w:rPr>
          <w:sz w:val="24"/>
          <w:szCs w:val="24"/>
        </w:rPr>
        <w:t xml:space="preserve"> Компания является учредителем Некоммерческого партнерства «Калужский фармацевтический кластер»</w:t>
      </w:r>
    </w:p>
    <w:p w:rsidR="0067007C" w:rsidRPr="0083663C" w:rsidRDefault="0067007C" w:rsidP="0067007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83663C">
        <w:rPr>
          <w:rFonts w:ascii="Times New Roman" w:hAnsi="Times New Roman"/>
          <w:sz w:val="20"/>
          <w:szCs w:val="20"/>
        </w:rPr>
        <w:t xml:space="preserve">Рис. </w:t>
      </w:r>
      <w:r>
        <w:rPr>
          <w:rFonts w:ascii="Times New Roman" w:hAnsi="Times New Roman"/>
          <w:sz w:val="20"/>
          <w:szCs w:val="20"/>
        </w:rPr>
        <w:t>5</w:t>
      </w:r>
      <w:r w:rsidRPr="0083663C">
        <w:rPr>
          <w:rFonts w:ascii="Times New Roman" w:hAnsi="Times New Roman"/>
          <w:sz w:val="20"/>
          <w:szCs w:val="20"/>
        </w:rPr>
        <w:t xml:space="preserve"> Завод  компании «</w:t>
      </w:r>
      <w:proofErr w:type="spellStart"/>
      <w:r w:rsidRPr="0083663C">
        <w:rPr>
          <w:rFonts w:ascii="Times New Roman" w:hAnsi="Times New Roman"/>
          <w:sz w:val="20"/>
          <w:szCs w:val="20"/>
        </w:rPr>
        <w:t>Хемофарм</w:t>
      </w:r>
      <w:proofErr w:type="spellEnd"/>
      <w:r w:rsidRPr="0083663C">
        <w:rPr>
          <w:rFonts w:ascii="Times New Roman" w:hAnsi="Times New Roman"/>
          <w:sz w:val="20"/>
          <w:szCs w:val="20"/>
        </w:rPr>
        <w:t xml:space="preserve">» (группа </w:t>
      </w:r>
      <w:r w:rsidRPr="0083663C">
        <w:rPr>
          <w:rFonts w:ascii="Times New Roman" w:hAnsi="Times New Roman"/>
          <w:sz w:val="20"/>
          <w:szCs w:val="20"/>
          <w:lang w:val="en-US"/>
        </w:rPr>
        <w:t>STADA</w:t>
      </w:r>
      <w:r w:rsidRPr="0083663C">
        <w:rPr>
          <w:rFonts w:ascii="Times New Roman" w:hAnsi="Times New Roman"/>
          <w:sz w:val="20"/>
          <w:szCs w:val="20"/>
        </w:rPr>
        <w:t xml:space="preserve">) в муниципальной промышленной зоне </w:t>
      </w:r>
      <w:proofErr w:type="spellStart"/>
      <w:r w:rsidRPr="0083663C">
        <w:rPr>
          <w:rFonts w:ascii="Times New Roman" w:hAnsi="Times New Roman"/>
          <w:sz w:val="20"/>
          <w:szCs w:val="20"/>
        </w:rPr>
        <w:t>г</w:t>
      </w:r>
      <w:proofErr w:type="gramStart"/>
      <w:r w:rsidRPr="0083663C">
        <w:rPr>
          <w:rFonts w:ascii="Times New Roman" w:hAnsi="Times New Roman"/>
          <w:sz w:val="20"/>
          <w:szCs w:val="20"/>
        </w:rPr>
        <w:t>.О</w:t>
      </w:r>
      <w:proofErr w:type="gramEnd"/>
      <w:r w:rsidRPr="0083663C">
        <w:rPr>
          <w:rFonts w:ascii="Times New Roman" w:hAnsi="Times New Roman"/>
          <w:sz w:val="20"/>
          <w:szCs w:val="20"/>
        </w:rPr>
        <w:t>бнинска</w:t>
      </w:r>
      <w:proofErr w:type="spellEnd"/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83663C">
        <w:rPr>
          <w:rFonts w:ascii="Times New Roman" w:hAnsi="Times New Roman"/>
          <w:b/>
          <w:sz w:val="24"/>
          <w:szCs w:val="24"/>
        </w:rPr>
        <w:t xml:space="preserve">Компания </w:t>
      </w:r>
      <w:proofErr w:type="spellStart"/>
      <w:r w:rsidRPr="0083663C">
        <w:rPr>
          <w:rFonts w:ascii="Times New Roman" w:hAnsi="Times New Roman"/>
          <w:b/>
          <w:sz w:val="24"/>
          <w:szCs w:val="24"/>
        </w:rPr>
        <w:t>Novo</w:t>
      </w:r>
      <w:proofErr w:type="spellEnd"/>
      <w:r w:rsidRPr="0083663C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83663C">
        <w:rPr>
          <w:rFonts w:ascii="Times New Roman" w:hAnsi="Times New Roman"/>
          <w:b/>
          <w:sz w:val="24"/>
          <w:szCs w:val="24"/>
        </w:rPr>
        <w:t>Nordisk</w:t>
      </w:r>
      <w:proofErr w:type="spellEnd"/>
    </w:p>
    <w:p w:rsidR="0067007C" w:rsidRPr="00A21F58" w:rsidRDefault="0067007C" w:rsidP="0067007C">
      <w:pPr>
        <w:pStyle w:val="a5"/>
        <w:jc w:val="both"/>
        <w:rPr>
          <w:sz w:val="24"/>
          <w:szCs w:val="24"/>
        </w:rPr>
      </w:pPr>
      <w:r w:rsidRPr="00A21F58">
        <w:rPr>
          <w:sz w:val="24"/>
          <w:szCs w:val="24"/>
        </w:rPr>
        <w:tab/>
        <w:t xml:space="preserve">На сегодняшний день «Ново </w:t>
      </w:r>
      <w:proofErr w:type="spellStart"/>
      <w:r w:rsidRPr="00A21F58">
        <w:rPr>
          <w:sz w:val="24"/>
          <w:szCs w:val="24"/>
        </w:rPr>
        <w:t>Нордиск</w:t>
      </w:r>
      <w:proofErr w:type="spellEnd"/>
      <w:r w:rsidRPr="00A21F58">
        <w:rPr>
          <w:sz w:val="24"/>
          <w:szCs w:val="24"/>
        </w:rPr>
        <w:t xml:space="preserve">» обладает полным портфелем препаратов для лечения сахарного диабета, включая самые современные инсулины, инновационные </w:t>
      </w:r>
      <w:proofErr w:type="spellStart"/>
      <w:r w:rsidRPr="00A21F58">
        <w:rPr>
          <w:sz w:val="24"/>
          <w:szCs w:val="24"/>
        </w:rPr>
        <w:t>сахароснижающие</w:t>
      </w:r>
      <w:proofErr w:type="spellEnd"/>
      <w:r w:rsidRPr="00A21F58">
        <w:rPr>
          <w:sz w:val="24"/>
          <w:szCs w:val="24"/>
        </w:rPr>
        <w:t xml:space="preserve"> препараты и инъекционные системы для их введения. Штаб-квартира находится в Дании, производственные комплексы расположены в шести странах мира, а продукцией компании пользуются пациенты в 190 странах, при этом каждый второй человек с диабетом получает инсулины «Ново </w:t>
      </w:r>
      <w:proofErr w:type="spellStart"/>
      <w:r w:rsidRPr="00A21F58">
        <w:rPr>
          <w:sz w:val="24"/>
          <w:szCs w:val="24"/>
        </w:rPr>
        <w:t>Нордиск</w:t>
      </w:r>
      <w:proofErr w:type="spellEnd"/>
      <w:r w:rsidRPr="00A21F58">
        <w:rPr>
          <w:sz w:val="24"/>
          <w:szCs w:val="24"/>
        </w:rPr>
        <w:t xml:space="preserve">». В компании Ново </w:t>
      </w:r>
      <w:proofErr w:type="spellStart"/>
      <w:r w:rsidRPr="00A21F58">
        <w:rPr>
          <w:sz w:val="24"/>
          <w:szCs w:val="24"/>
        </w:rPr>
        <w:t>Нордиск</w:t>
      </w:r>
      <w:proofErr w:type="spellEnd"/>
      <w:r w:rsidRPr="00A21F58">
        <w:rPr>
          <w:sz w:val="24"/>
          <w:szCs w:val="24"/>
        </w:rPr>
        <w:t xml:space="preserve"> работает приблизительно 41 500 сотрудников в 75 странах, её продукция представлена на рынках более 180 стран.  </w:t>
      </w:r>
    </w:p>
    <w:p w:rsidR="0067007C" w:rsidRPr="00A21F58" w:rsidRDefault="0067007C" w:rsidP="0067007C">
      <w:pPr>
        <w:pStyle w:val="a5"/>
        <w:jc w:val="both"/>
        <w:rPr>
          <w:sz w:val="24"/>
          <w:szCs w:val="24"/>
        </w:rPr>
      </w:pPr>
      <w:r w:rsidRPr="00A21F58">
        <w:rPr>
          <w:sz w:val="24"/>
          <w:szCs w:val="24"/>
        </w:rPr>
        <w:t xml:space="preserve">Компания основана в 1923 году известным датским ученым, лауреатом Нобелевской премии в области медицины и физиологии Августом </w:t>
      </w:r>
      <w:proofErr w:type="spellStart"/>
      <w:r w:rsidRPr="00A21F58">
        <w:rPr>
          <w:sz w:val="24"/>
          <w:szCs w:val="24"/>
        </w:rPr>
        <w:t>Крогом</w:t>
      </w:r>
      <w:proofErr w:type="spellEnd"/>
      <w:r w:rsidRPr="00A21F58">
        <w:rPr>
          <w:sz w:val="24"/>
          <w:szCs w:val="24"/>
        </w:rPr>
        <w:t xml:space="preserve"> и в этом году отмечает свой 90-летний юбилей. </w:t>
      </w:r>
    </w:p>
    <w:p w:rsidR="0067007C" w:rsidRPr="00A21F58" w:rsidRDefault="0067007C" w:rsidP="0067007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21F58">
        <w:rPr>
          <w:rFonts w:ascii="Times New Roman" w:hAnsi="Times New Roman"/>
          <w:sz w:val="24"/>
          <w:szCs w:val="24"/>
        </w:rPr>
        <w:tab/>
        <w:t xml:space="preserve">Высокотехнологичный завод по производству современных инсулинов Ново </w:t>
      </w:r>
      <w:proofErr w:type="spellStart"/>
      <w:r w:rsidRPr="00A21F58">
        <w:rPr>
          <w:rFonts w:ascii="Times New Roman" w:hAnsi="Times New Roman"/>
          <w:sz w:val="24"/>
          <w:szCs w:val="24"/>
        </w:rPr>
        <w:t>Нордиск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 в г. Калуга это первое и единственное в России предприятие для «чистого» производства современных инсулинов, построенное с нулевого цикла. Установлены безопасные для окружающей среды целевые уровни выбросов CO², потребления воды и использования энергии. Строительство нового завода уже позволило компании Ново </w:t>
      </w:r>
      <w:proofErr w:type="spellStart"/>
      <w:r w:rsidRPr="00A21F58">
        <w:rPr>
          <w:rFonts w:ascii="Times New Roman" w:hAnsi="Times New Roman"/>
          <w:sz w:val="24"/>
          <w:szCs w:val="24"/>
        </w:rPr>
        <w:t>Нордиск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 создать более 170 новых рабочих мест. В феврале 2015 года приступил к выпуску готовой продукции завод «Ново </w:t>
      </w:r>
      <w:proofErr w:type="spellStart"/>
      <w:r w:rsidRPr="00A21F58">
        <w:rPr>
          <w:rFonts w:ascii="Times New Roman" w:hAnsi="Times New Roman"/>
          <w:sz w:val="24"/>
          <w:szCs w:val="24"/>
        </w:rPr>
        <w:t>Нордиск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» в г. Калуге </w:t>
      </w:r>
      <w:r w:rsidRPr="00A21F58">
        <w:rPr>
          <w:rFonts w:ascii="Times New Roman" w:hAnsi="Times New Roman"/>
          <w:sz w:val="24"/>
          <w:szCs w:val="24"/>
        </w:rPr>
        <w:sym w:font="Symbol" w:char="F02D"/>
      </w:r>
      <w:r w:rsidRPr="00A21F58">
        <w:rPr>
          <w:rFonts w:ascii="Times New Roman" w:hAnsi="Times New Roman"/>
          <w:sz w:val="24"/>
          <w:szCs w:val="24"/>
        </w:rPr>
        <w:t xml:space="preserve"> единственный завод по производству инсулина в России, построенный с нулевого цикла. Объем инвестиций составил около 100 миллионов долларов США.</w:t>
      </w:r>
    </w:p>
    <w:p w:rsidR="0067007C" w:rsidRPr="00A21F58" w:rsidRDefault="0067007C" w:rsidP="0067007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ab/>
      </w:r>
      <w:proofErr w:type="gramStart"/>
      <w:r w:rsidRPr="00A21F58">
        <w:rPr>
          <w:rFonts w:ascii="Times New Roman" w:hAnsi="Times New Roman"/>
          <w:sz w:val="24"/>
          <w:szCs w:val="24"/>
        </w:rPr>
        <w:t xml:space="preserve">Продуктовая линейка предприятия в г. Калуге включает полный портфель современных инсулинов, выпускаемых в предварительно заполненных одноразовых шприц-ручках </w:t>
      </w:r>
      <w:proofErr w:type="spellStart"/>
      <w:r w:rsidRPr="00A21F58">
        <w:rPr>
          <w:rFonts w:ascii="Times New Roman" w:hAnsi="Times New Roman"/>
          <w:sz w:val="24"/>
          <w:szCs w:val="24"/>
        </w:rPr>
        <w:t>ФлексПен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® и в картриджах </w:t>
      </w:r>
      <w:proofErr w:type="spellStart"/>
      <w:r w:rsidRPr="00A21F58">
        <w:rPr>
          <w:rFonts w:ascii="Times New Roman" w:hAnsi="Times New Roman"/>
          <w:sz w:val="24"/>
          <w:szCs w:val="24"/>
        </w:rPr>
        <w:t>Пенфилл</w:t>
      </w:r>
      <w:proofErr w:type="spellEnd"/>
      <w:r w:rsidRPr="00A21F58">
        <w:rPr>
          <w:rFonts w:ascii="Times New Roman" w:hAnsi="Times New Roman"/>
          <w:sz w:val="24"/>
          <w:szCs w:val="24"/>
        </w:rPr>
        <w:t>®:</w:t>
      </w:r>
      <w:proofErr w:type="gramEnd"/>
    </w:p>
    <w:p w:rsidR="0067007C" w:rsidRPr="00A21F58" w:rsidRDefault="0067007C" w:rsidP="0067007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21F58">
        <w:rPr>
          <w:rFonts w:ascii="Times New Roman" w:hAnsi="Times New Roman"/>
          <w:sz w:val="24"/>
          <w:szCs w:val="24"/>
        </w:rPr>
        <w:t>Аналоги человеческого инсулина длительного действия:</w:t>
      </w:r>
    </w:p>
    <w:p w:rsidR="0067007C" w:rsidRPr="00A21F58" w:rsidRDefault="0067007C" w:rsidP="0067007C">
      <w:pPr>
        <w:pStyle w:val="a3"/>
        <w:numPr>
          <w:ilvl w:val="0"/>
          <w:numId w:val="5"/>
        </w:numPr>
        <w:tabs>
          <w:tab w:val="left" w:pos="284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21F58">
        <w:rPr>
          <w:rFonts w:ascii="Times New Roman" w:hAnsi="Times New Roman"/>
          <w:sz w:val="24"/>
          <w:szCs w:val="24"/>
        </w:rPr>
        <w:t>Левемир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® </w:t>
      </w:r>
      <w:proofErr w:type="spellStart"/>
      <w:r w:rsidRPr="00A21F58">
        <w:rPr>
          <w:rFonts w:ascii="Times New Roman" w:hAnsi="Times New Roman"/>
          <w:sz w:val="24"/>
          <w:szCs w:val="24"/>
        </w:rPr>
        <w:t>ФлексПен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®, раствор для подкожного введения 100 </w:t>
      </w:r>
      <w:proofErr w:type="gramStart"/>
      <w:r w:rsidRPr="00A21F58">
        <w:rPr>
          <w:rFonts w:ascii="Times New Roman" w:hAnsi="Times New Roman"/>
          <w:sz w:val="24"/>
          <w:szCs w:val="24"/>
        </w:rPr>
        <w:t>ЕД</w:t>
      </w:r>
      <w:proofErr w:type="gramEnd"/>
      <w:r w:rsidRPr="00A21F58">
        <w:rPr>
          <w:rFonts w:ascii="Times New Roman" w:hAnsi="Times New Roman"/>
          <w:sz w:val="24"/>
          <w:szCs w:val="24"/>
        </w:rPr>
        <w:t xml:space="preserve">/мл, 3 мл; </w:t>
      </w:r>
    </w:p>
    <w:p w:rsidR="0067007C" w:rsidRPr="00A21F58" w:rsidRDefault="0067007C" w:rsidP="0067007C">
      <w:pPr>
        <w:pStyle w:val="a3"/>
        <w:numPr>
          <w:ilvl w:val="0"/>
          <w:numId w:val="5"/>
        </w:numPr>
        <w:tabs>
          <w:tab w:val="left" w:pos="284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21F58">
        <w:rPr>
          <w:rFonts w:ascii="Times New Roman" w:hAnsi="Times New Roman"/>
          <w:sz w:val="24"/>
          <w:szCs w:val="24"/>
        </w:rPr>
        <w:t>Левемир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® </w:t>
      </w:r>
      <w:proofErr w:type="spellStart"/>
      <w:r w:rsidRPr="00A21F58">
        <w:rPr>
          <w:rFonts w:ascii="Times New Roman" w:hAnsi="Times New Roman"/>
          <w:sz w:val="24"/>
          <w:szCs w:val="24"/>
        </w:rPr>
        <w:t>Пенфилл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®, раствор для подкожного введения 100 </w:t>
      </w:r>
      <w:proofErr w:type="gramStart"/>
      <w:r w:rsidRPr="00A21F58">
        <w:rPr>
          <w:rFonts w:ascii="Times New Roman" w:hAnsi="Times New Roman"/>
          <w:sz w:val="24"/>
          <w:szCs w:val="24"/>
        </w:rPr>
        <w:t>ЕД</w:t>
      </w:r>
      <w:proofErr w:type="gramEnd"/>
      <w:r w:rsidRPr="00A21F58">
        <w:rPr>
          <w:rFonts w:ascii="Times New Roman" w:hAnsi="Times New Roman"/>
          <w:sz w:val="24"/>
          <w:szCs w:val="24"/>
        </w:rPr>
        <w:t xml:space="preserve">/мл, 3 мл. </w:t>
      </w:r>
    </w:p>
    <w:p w:rsidR="0067007C" w:rsidRPr="00A21F58" w:rsidRDefault="0067007C" w:rsidP="0067007C">
      <w:pPr>
        <w:widowControl w:val="0"/>
        <w:tabs>
          <w:tab w:val="left" w:pos="993"/>
        </w:tabs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A21F58">
        <w:rPr>
          <w:rFonts w:ascii="Times New Roman" w:hAnsi="Times New Roman"/>
          <w:sz w:val="24"/>
          <w:szCs w:val="24"/>
        </w:rPr>
        <w:t>Аналоги человеческого инсулина ультракороткого действия:</w:t>
      </w:r>
    </w:p>
    <w:p w:rsidR="0067007C" w:rsidRPr="00A21F58" w:rsidRDefault="0067007C" w:rsidP="0067007C">
      <w:pPr>
        <w:pStyle w:val="a3"/>
        <w:widowControl w:val="0"/>
        <w:numPr>
          <w:ilvl w:val="0"/>
          <w:numId w:val="6"/>
        </w:numPr>
        <w:tabs>
          <w:tab w:val="left" w:pos="284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21F58">
        <w:rPr>
          <w:rFonts w:ascii="Times New Roman" w:hAnsi="Times New Roman"/>
          <w:sz w:val="24"/>
          <w:szCs w:val="24"/>
        </w:rPr>
        <w:t>НовоРапид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® </w:t>
      </w:r>
      <w:proofErr w:type="spellStart"/>
      <w:r w:rsidRPr="00A21F58">
        <w:rPr>
          <w:rFonts w:ascii="Times New Roman" w:hAnsi="Times New Roman"/>
          <w:sz w:val="24"/>
          <w:szCs w:val="24"/>
        </w:rPr>
        <w:t>ФлексПен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®, раствор для внутривенного и подкожного введения </w:t>
      </w:r>
      <w:r w:rsidRPr="00A21F58">
        <w:rPr>
          <w:rFonts w:ascii="Times New Roman" w:hAnsi="Times New Roman"/>
          <w:sz w:val="24"/>
          <w:szCs w:val="24"/>
        </w:rPr>
        <w:br/>
        <w:t xml:space="preserve">100 </w:t>
      </w:r>
      <w:proofErr w:type="gramStart"/>
      <w:r w:rsidRPr="00A21F58">
        <w:rPr>
          <w:rFonts w:ascii="Times New Roman" w:hAnsi="Times New Roman"/>
          <w:sz w:val="24"/>
          <w:szCs w:val="24"/>
        </w:rPr>
        <w:t>ЕД</w:t>
      </w:r>
      <w:proofErr w:type="gramEnd"/>
      <w:r w:rsidRPr="00A21F58">
        <w:rPr>
          <w:rFonts w:ascii="Times New Roman" w:hAnsi="Times New Roman"/>
          <w:sz w:val="24"/>
          <w:szCs w:val="24"/>
        </w:rPr>
        <w:t>/мл, 3 мл;</w:t>
      </w:r>
    </w:p>
    <w:p w:rsidR="0067007C" w:rsidRPr="00A21F58" w:rsidRDefault="0067007C" w:rsidP="0067007C">
      <w:pPr>
        <w:pStyle w:val="a3"/>
        <w:widowControl w:val="0"/>
        <w:numPr>
          <w:ilvl w:val="0"/>
          <w:numId w:val="6"/>
        </w:numPr>
        <w:tabs>
          <w:tab w:val="left" w:pos="284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21F58">
        <w:rPr>
          <w:rFonts w:ascii="Times New Roman" w:hAnsi="Times New Roman"/>
          <w:sz w:val="24"/>
          <w:szCs w:val="24"/>
        </w:rPr>
        <w:t>НовоРапид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® </w:t>
      </w:r>
      <w:proofErr w:type="spellStart"/>
      <w:r w:rsidRPr="00A21F58">
        <w:rPr>
          <w:rFonts w:ascii="Times New Roman" w:hAnsi="Times New Roman"/>
          <w:sz w:val="24"/>
          <w:szCs w:val="24"/>
        </w:rPr>
        <w:t>Пенфилл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®, раствор для внутривенного и подкожного введения </w:t>
      </w:r>
      <w:r w:rsidRPr="00A21F58">
        <w:rPr>
          <w:rFonts w:ascii="Times New Roman" w:hAnsi="Times New Roman"/>
          <w:sz w:val="24"/>
          <w:szCs w:val="24"/>
        </w:rPr>
        <w:br/>
        <w:t xml:space="preserve">100 </w:t>
      </w:r>
      <w:proofErr w:type="gramStart"/>
      <w:r w:rsidRPr="00A21F58">
        <w:rPr>
          <w:rFonts w:ascii="Times New Roman" w:hAnsi="Times New Roman"/>
          <w:sz w:val="24"/>
          <w:szCs w:val="24"/>
        </w:rPr>
        <w:t>ЕД</w:t>
      </w:r>
      <w:proofErr w:type="gramEnd"/>
      <w:r w:rsidRPr="00A21F58">
        <w:rPr>
          <w:rFonts w:ascii="Times New Roman" w:hAnsi="Times New Roman"/>
          <w:sz w:val="24"/>
          <w:szCs w:val="24"/>
        </w:rPr>
        <w:t xml:space="preserve">/мл, 3 мл. </w:t>
      </w:r>
    </w:p>
    <w:p w:rsidR="0067007C" w:rsidRPr="00A21F58" w:rsidRDefault="0067007C" w:rsidP="0067007C">
      <w:pPr>
        <w:widowControl w:val="0"/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21F58">
        <w:rPr>
          <w:rFonts w:ascii="Times New Roman" w:hAnsi="Times New Roman"/>
          <w:sz w:val="24"/>
          <w:szCs w:val="24"/>
        </w:rPr>
        <w:t xml:space="preserve">Готовые смеси аналогов инсулина ультракороткого действия и </w:t>
      </w:r>
      <w:proofErr w:type="spellStart"/>
      <w:r w:rsidRPr="00A21F58">
        <w:rPr>
          <w:rFonts w:ascii="Times New Roman" w:hAnsi="Times New Roman"/>
          <w:sz w:val="24"/>
          <w:szCs w:val="24"/>
        </w:rPr>
        <w:t>протаминированных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 аналогов инсулина:</w:t>
      </w:r>
    </w:p>
    <w:p w:rsidR="0067007C" w:rsidRPr="00A21F58" w:rsidRDefault="0067007C" w:rsidP="0067007C">
      <w:pPr>
        <w:pStyle w:val="a3"/>
        <w:widowControl w:val="0"/>
        <w:numPr>
          <w:ilvl w:val="0"/>
          <w:numId w:val="7"/>
        </w:numPr>
        <w:tabs>
          <w:tab w:val="left" w:pos="284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21F58">
        <w:rPr>
          <w:rFonts w:ascii="Times New Roman" w:hAnsi="Times New Roman"/>
          <w:sz w:val="24"/>
          <w:szCs w:val="24"/>
        </w:rPr>
        <w:t>НовоМикс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® 30 </w:t>
      </w:r>
      <w:proofErr w:type="spellStart"/>
      <w:r w:rsidRPr="00A21F58">
        <w:rPr>
          <w:rFonts w:ascii="Times New Roman" w:hAnsi="Times New Roman"/>
          <w:sz w:val="24"/>
          <w:szCs w:val="24"/>
        </w:rPr>
        <w:t>ФлексПен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®, суспензия для подкожного введения 100 </w:t>
      </w:r>
      <w:proofErr w:type="gramStart"/>
      <w:r w:rsidRPr="00A21F58">
        <w:rPr>
          <w:rFonts w:ascii="Times New Roman" w:hAnsi="Times New Roman"/>
          <w:sz w:val="24"/>
          <w:szCs w:val="24"/>
        </w:rPr>
        <w:t>ЕД</w:t>
      </w:r>
      <w:proofErr w:type="gramEnd"/>
      <w:r w:rsidRPr="00A21F58">
        <w:rPr>
          <w:rFonts w:ascii="Times New Roman" w:hAnsi="Times New Roman"/>
          <w:sz w:val="24"/>
          <w:szCs w:val="24"/>
        </w:rPr>
        <w:t xml:space="preserve">/мл, </w:t>
      </w:r>
      <w:r w:rsidRPr="00A21F58">
        <w:rPr>
          <w:rFonts w:ascii="Times New Roman" w:hAnsi="Times New Roman"/>
          <w:sz w:val="24"/>
          <w:szCs w:val="24"/>
        </w:rPr>
        <w:br/>
        <w:t>3 мл;</w:t>
      </w:r>
    </w:p>
    <w:p w:rsidR="0067007C" w:rsidRPr="00A21F58" w:rsidRDefault="0067007C" w:rsidP="0067007C">
      <w:pPr>
        <w:pStyle w:val="a3"/>
        <w:widowControl w:val="0"/>
        <w:numPr>
          <w:ilvl w:val="0"/>
          <w:numId w:val="7"/>
        </w:numPr>
        <w:tabs>
          <w:tab w:val="left" w:pos="284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21F58">
        <w:rPr>
          <w:rFonts w:ascii="Times New Roman" w:hAnsi="Times New Roman"/>
          <w:sz w:val="24"/>
          <w:szCs w:val="24"/>
        </w:rPr>
        <w:t>НовоМикс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® 30 </w:t>
      </w:r>
      <w:proofErr w:type="spellStart"/>
      <w:r w:rsidRPr="00A21F58">
        <w:rPr>
          <w:rFonts w:ascii="Times New Roman" w:hAnsi="Times New Roman"/>
          <w:sz w:val="24"/>
          <w:szCs w:val="24"/>
        </w:rPr>
        <w:t>Пенфилл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®, суспензия для подкожного введения 100 </w:t>
      </w:r>
      <w:proofErr w:type="gramStart"/>
      <w:r w:rsidRPr="00A21F58">
        <w:rPr>
          <w:rFonts w:ascii="Times New Roman" w:hAnsi="Times New Roman"/>
          <w:sz w:val="24"/>
          <w:szCs w:val="24"/>
        </w:rPr>
        <w:t>ЕД</w:t>
      </w:r>
      <w:proofErr w:type="gramEnd"/>
      <w:r w:rsidRPr="00A21F58">
        <w:rPr>
          <w:rFonts w:ascii="Times New Roman" w:hAnsi="Times New Roman"/>
          <w:sz w:val="24"/>
          <w:szCs w:val="24"/>
        </w:rPr>
        <w:t xml:space="preserve">/мл,3 мл. </w:t>
      </w:r>
      <w:r w:rsidRPr="00A21F58">
        <w:rPr>
          <w:sz w:val="24"/>
          <w:szCs w:val="24"/>
        </w:rPr>
        <w:t xml:space="preserve">«Ново </w:t>
      </w:r>
      <w:proofErr w:type="spellStart"/>
      <w:r w:rsidRPr="00A21F58">
        <w:rPr>
          <w:rFonts w:ascii="Times New Roman" w:hAnsi="Times New Roman"/>
          <w:sz w:val="24"/>
          <w:szCs w:val="24"/>
        </w:rPr>
        <w:t>Нордиск</w:t>
      </w:r>
      <w:proofErr w:type="spellEnd"/>
      <w:r w:rsidRPr="00A21F58">
        <w:rPr>
          <w:rFonts w:ascii="Times New Roman" w:hAnsi="Times New Roman"/>
          <w:sz w:val="24"/>
          <w:szCs w:val="24"/>
        </w:rPr>
        <w:t>» является единственным производителем, представляющим на рынке полный спектр современных инсулинов (включая препараты длительного и ультракороткого действия, а также готовые смеси). Кроме того, компания является единственным производителем препаратов инсулина 4-го поколения (</w:t>
      </w:r>
      <w:proofErr w:type="spellStart"/>
      <w:r w:rsidRPr="00A21F58">
        <w:rPr>
          <w:rFonts w:ascii="Times New Roman" w:hAnsi="Times New Roman"/>
          <w:sz w:val="24"/>
          <w:szCs w:val="24"/>
        </w:rPr>
        <w:t>Тресиба</w:t>
      </w:r>
      <w:proofErr w:type="spellEnd"/>
      <w:r w:rsidRPr="00A21F58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A21F58">
        <w:rPr>
          <w:rFonts w:ascii="Times New Roman" w:hAnsi="Times New Roman"/>
          <w:sz w:val="24"/>
          <w:szCs w:val="24"/>
        </w:rPr>
        <w:t>Райзодег</w:t>
      </w:r>
      <w:proofErr w:type="spellEnd"/>
      <w:r w:rsidRPr="00A21F58">
        <w:rPr>
          <w:rFonts w:ascii="Times New Roman" w:hAnsi="Times New Roman"/>
          <w:sz w:val="24"/>
          <w:szCs w:val="24"/>
        </w:rPr>
        <w:t>®, оба препарата представлены в России и входят в перечни ЖНВЛП и ОНЛС).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A21F58">
        <w:rPr>
          <w:sz w:val="24"/>
          <w:szCs w:val="24"/>
        </w:rPr>
        <w:tab/>
        <w:t xml:space="preserve">Приоритетной задачей «Ново </w:t>
      </w:r>
      <w:proofErr w:type="spellStart"/>
      <w:r w:rsidRPr="00A21F58">
        <w:rPr>
          <w:sz w:val="24"/>
          <w:szCs w:val="24"/>
        </w:rPr>
        <w:t>Нордиск</w:t>
      </w:r>
      <w:proofErr w:type="spellEnd"/>
      <w:r w:rsidRPr="00A21F58">
        <w:rPr>
          <w:sz w:val="24"/>
          <w:szCs w:val="24"/>
        </w:rPr>
        <w:t xml:space="preserve">» в России является повышение доступности современных препаратов для российских пациентов. </w:t>
      </w:r>
    </w:p>
    <w:p w:rsidR="0067007C" w:rsidRDefault="0067007C" w:rsidP="0067007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3663C">
        <w:rPr>
          <w:rFonts w:ascii="Times New Roman" w:hAnsi="Times New Roman"/>
          <w:sz w:val="24"/>
          <w:szCs w:val="24"/>
        </w:rPr>
        <w:t xml:space="preserve">Все технологические процессы, применяемые в проекте, соответствуют международным </w:t>
      </w:r>
      <w:r w:rsidRPr="00AB4F56">
        <w:rPr>
          <w:rFonts w:ascii="Times New Roman" w:hAnsi="Times New Roman"/>
          <w:sz w:val="24"/>
          <w:szCs w:val="24"/>
        </w:rPr>
        <w:t xml:space="preserve">правилам GMP и самым высоким стандартам экологической безопасности и энергоэффективности. 17 апреля 2012 года состоялась торжественная церемония «закладки первого камня» завода. Компания «Ново </w:t>
      </w:r>
      <w:proofErr w:type="spellStart"/>
      <w:r w:rsidRPr="00AB4F56">
        <w:rPr>
          <w:rFonts w:ascii="Times New Roman" w:hAnsi="Times New Roman"/>
          <w:sz w:val="24"/>
          <w:szCs w:val="24"/>
        </w:rPr>
        <w:t>Нордиск</w:t>
      </w:r>
      <w:proofErr w:type="spellEnd"/>
      <w:r w:rsidRPr="00AB4F56">
        <w:rPr>
          <w:rFonts w:ascii="Times New Roman" w:hAnsi="Times New Roman"/>
          <w:sz w:val="24"/>
          <w:szCs w:val="24"/>
        </w:rPr>
        <w:t xml:space="preserve">» вошла в состав учредителей некоммерческого партнерства «Калужский фармацевтический кластер», а также стала членом Ассоциации российских фармацевтических производителей (АРФП) в 2011 году. В апреле 2015 года состоялась церемония торжественного открытия завода компании «Ново </w:t>
      </w:r>
      <w:proofErr w:type="spellStart"/>
      <w:r w:rsidRPr="00AB4F56">
        <w:rPr>
          <w:rFonts w:ascii="Times New Roman" w:hAnsi="Times New Roman"/>
          <w:sz w:val="24"/>
          <w:szCs w:val="24"/>
        </w:rPr>
        <w:t>Нордиск</w:t>
      </w:r>
      <w:proofErr w:type="spellEnd"/>
      <w:r w:rsidRPr="00AB4F56">
        <w:rPr>
          <w:rFonts w:ascii="Times New Roman" w:hAnsi="Times New Roman"/>
          <w:sz w:val="24"/>
          <w:szCs w:val="24"/>
        </w:rPr>
        <w:t xml:space="preserve">» в городе Калуге.   В 2015 году калужский завод успешно прошёл сертификационный аудит на соответствие требованиям систем экологического менеджмента ISO 14001:2004 и менеджмента профессионального здоровья и безопасности OHSAS 18001:2007, а также был рекомендован для включения в глобальный сертификат компании «Ново </w:t>
      </w:r>
      <w:proofErr w:type="spellStart"/>
      <w:r w:rsidRPr="00AB4F56">
        <w:rPr>
          <w:rFonts w:ascii="Times New Roman" w:hAnsi="Times New Roman"/>
          <w:sz w:val="24"/>
          <w:szCs w:val="24"/>
        </w:rPr>
        <w:t>Нордиск</w:t>
      </w:r>
      <w:proofErr w:type="spellEnd"/>
      <w:r w:rsidRPr="00AB4F56">
        <w:rPr>
          <w:rFonts w:ascii="Times New Roman" w:hAnsi="Times New Roman"/>
          <w:sz w:val="24"/>
          <w:szCs w:val="24"/>
        </w:rPr>
        <w:t xml:space="preserve">». </w:t>
      </w:r>
      <w:proofErr w:type="gramStart"/>
      <w:r>
        <w:rPr>
          <w:rFonts w:ascii="Times New Roman" w:hAnsi="Times New Roman"/>
          <w:sz w:val="24"/>
          <w:szCs w:val="24"/>
        </w:rPr>
        <w:t xml:space="preserve">Новы </w:t>
      </w:r>
      <w:r w:rsidRPr="00AB4F56">
        <w:rPr>
          <w:rFonts w:ascii="Times New Roman" w:hAnsi="Times New Roman"/>
          <w:bCs/>
          <w:sz w:val="24"/>
          <w:szCs w:val="24"/>
        </w:rPr>
        <w:t xml:space="preserve">инвестиционный проект компании Ново </w:t>
      </w:r>
      <w:proofErr w:type="spellStart"/>
      <w:r w:rsidRPr="00AB4F56">
        <w:rPr>
          <w:rFonts w:ascii="Times New Roman" w:hAnsi="Times New Roman"/>
          <w:bCs/>
          <w:sz w:val="24"/>
          <w:szCs w:val="24"/>
        </w:rPr>
        <w:t>Нордиск</w:t>
      </w:r>
      <w:proofErr w:type="spellEnd"/>
      <w:r w:rsidRPr="00AB4F56">
        <w:rPr>
          <w:rFonts w:ascii="Times New Roman" w:hAnsi="Times New Roman"/>
          <w:bCs/>
          <w:sz w:val="24"/>
          <w:szCs w:val="24"/>
        </w:rPr>
        <w:t xml:space="preserve"> по строительству и запуску </w:t>
      </w:r>
      <w:r w:rsidRPr="00AB4F56">
        <w:rPr>
          <w:rFonts w:ascii="Times New Roman" w:hAnsi="Times New Roman"/>
          <w:sz w:val="24"/>
          <w:szCs w:val="24"/>
        </w:rPr>
        <w:t>нового цеха по сборке одноразовых шприц-ручек «</w:t>
      </w:r>
      <w:proofErr w:type="spellStart"/>
      <w:r w:rsidRPr="00AB4F56">
        <w:rPr>
          <w:rFonts w:ascii="Times New Roman" w:hAnsi="Times New Roman"/>
          <w:sz w:val="24"/>
          <w:szCs w:val="24"/>
        </w:rPr>
        <w:t>ФлексПен</w:t>
      </w:r>
      <w:proofErr w:type="spellEnd"/>
      <w:r w:rsidRPr="00AB4F56">
        <w:rPr>
          <w:rFonts w:ascii="Times New Roman" w:hAnsi="Times New Roman"/>
          <w:sz w:val="24"/>
          <w:szCs w:val="24"/>
        </w:rPr>
        <w:t xml:space="preserve">» в г. Калуге </w:t>
      </w:r>
      <w:r>
        <w:rPr>
          <w:rFonts w:ascii="Times New Roman" w:hAnsi="Times New Roman"/>
          <w:sz w:val="24"/>
          <w:szCs w:val="24"/>
        </w:rPr>
        <w:t>(индустриальный парк «</w:t>
      </w:r>
      <w:proofErr w:type="spellStart"/>
      <w:r>
        <w:rPr>
          <w:rFonts w:ascii="Times New Roman" w:hAnsi="Times New Roman"/>
          <w:sz w:val="24"/>
          <w:szCs w:val="24"/>
        </w:rPr>
        <w:t>Грабцево</w:t>
      </w:r>
      <w:proofErr w:type="spellEnd"/>
      <w:r>
        <w:rPr>
          <w:rFonts w:ascii="Times New Roman" w:hAnsi="Times New Roman"/>
          <w:sz w:val="24"/>
          <w:szCs w:val="24"/>
        </w:rPr>
        <w:t xml:space="preserve">») </w:t>
      </w:r>
      <w:r w:rsidRPr="00AB4F56">
        <w:rPr>
          <w:rFonts w:ascii="Times New Roman" w:hAnsi="Times New Roman"/>
          <w:bCs/>
          <w:sz w:val="24"/>
          <w:szCs w:val="24"/>
        </w:rPr>
        <w:t xml:space="preserve">предусматривает инвестиции в объеме не менее 2044 млн. руб. в течение 2016 – 2023 годов и позволит обеспечить 100 % потребности Российской Федерации в препаратах инсулинов </w:t>
      </w:r>
      <w:proofErr w:type="spellStart"/>
      <w:r w:rsidRPr="00AB4F56">
        <w:rPr>
          <w:rFonts w:ascii="Times New Roman" w:hAnsi="Times New Roman"/>
          <w:bCs/>
          <w:sz w:val="24"/>
          <w:szCs w:val="24"/>
        </w:rPr>
        <w:t>детемир</w:t>
      </w:r>
      <w:proofErr w:type="spellEnd"/>
      <w:r w:rsidRPr="00AB4F56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AB4F56">
        <w:rPr>
          <w:rFonts w:ascii="Times New Roman" w:hAnsi="Times New Roman"/>
          <w:bCs/>
          <w:sz w:val="24"/>
          <w:szCs w:val="24"/>
        </w:rPr>
        <w:t>аспарт</w:t>
      </w:r>
      <w:proofErr w:type="spellEnd"/>
      <w:r w:rsidRPr="00AB4F56">
        <w:rPr>
          <w:rFonts w:ascii="Times New Roman" w:hAnsi="Times New Roman"/>
          <w:bCs/>
          <w:sz w:val="24"/>
          <w:szCs w:val="24"/>
        </w:rPr>
        <w:t xml:space="preserve"> и </w:t>
      </w:r>
      <w:proofErr w:type="spellStart"/>
      <w:r w:rsidRPr="00AB4F56">
        <w:rPr>
          <w:rFonts w:ascii="Times New Roman" w:hAnsi="Times New Roman"/>
          <w:bCs/>
          <w:sz w:val="24"/>
          <w:szCs w:val="24"/>
        </w:rPr>
        <w:t>аспарт</w:t>
      </w:r>
      <w:proofErr w:type="spellEnd"/>
      <w:r w:rsidRPr="00AB4F56">
        <w:rPr>
          <w:rFonts w:ascii="Times New Roman" w:hAnsi="Times New Roman"/>
          <w:bCs/>
          <w:sz w:val="24"/>
          <w:szCs w:val="24"/>
        </w:rPr>
        <w:t xml:space="preserve"> двухфазный (около ¼ объема потребления инсулина в стране в 201</w:t>
      </w:r>
      <w:r>
        <w:rPr>
          <w:rFonts w:ascii="Times New Roman" w:hAnsi="Times New Roman"/>
          <w:bCs/>
          <w:sz w:val="24"/>
          <w:szCs w:val="24"/>
        </w:rPr>
        <w:t>6</w:t>
      </w:r>
      <w:proofErr w:type="gramEnd"/>
      <w:r w:rsidRPr="00AB4F56">
        <w:rPr>
          <w:rFonts w:ascii="Times New Roman" w:hAnsi="Times New Roman"/>
          <w:bCs/>
          <w:sz w:val="24"/>
          <w:szCs w:val="24"/>
        </w:rPr>
        <w:t xml:space="preserve"> году) за счет локализованного производства указанной продукции. </w:t>
      </w:r>
    </w:p>
    <w:p w:rsidR="0067007C" w:rsidRPr="00AB4F56" w:rsidRDefault="0067007C" w:rsidP="0067007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3663C">
        <w:rPr>
          <w:rFonts w:ascii="Times New Roman" w:hAnsi="Times New Roman"/>
          <w:sz w:val="24"/>
          <w:szCs w:val="24"/>
        </w:rPr>
        <w:t xml:space="preserve">В Калужской области, начиная с 2010 года, «Ново </w:t>
      </w:r>
      <w:proofErr w:type="spellStart"/>
      <w:r w:rsidRPr="0083663C">
        <w:rPr>
          <w:rFonts w:ascii="Times New Roman" w:hAnsi="Times New Roman"/>
          <w:sz w:val="24"/>
          <w:szCs w:val="24"/>
        </w:rPr>
        <w:t>Нордиск</w:t>
      </w:r>
      <w:proofErr w:type="spellEnd"/>
      <w:r w:rsidRPr="0083663C">
        <w:rPr>
          <w:rFonts w:ascii="Times New Roman" w:hAnsi="Times New Roman"/>
          <w:sz w:val="24"/>
          <w:szCs w:val="24"/>
        </w:rPr>
        <w:t xml:space="preserve">» принимает активное участие поддержке проведения «Дней Здоровья», в рамках которого реализуются мероприятия проекта «Профилактика диабета — основа здоровья нации». В 2013 году на базе отдыха «Галактика» для детей, больных диабетом, был организован </w:t>
      </w:r>
      <w:proofErr w:type="spellStart"/>
      <w:r w:rsidRPr="0083663C">
        <w:rPr>
          <w:rFonts w:ascii="Times New Roman" w:hAnsi="Times New Roman"/>
          <w:sz w:val="24"/>
          <w:szCs w:val="24"/>
        </w:rPr>
        <w:t>турслет</w:t>
      </w:r>
      <w:proofErr w:type="spellEnd"/>
      <w:r w:rsidRPr="0083663C">
        <w:rPr>
          <w:rFonts w:ascii="Times New Roman" w:hAnsi="Times New Roman"/>
          <w:sz w:val="24"/>
          <w:szCs w:val="24"/>
        </w:rPr>
        <w:t xml:space="preserve">; в детском оздоровительном лагере «Сокол» при поддержке компании открыта и работает «Школа Диабета». </w:t>
      </w:r>
    </w:p>
    <w:p w:rsidR="0067007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Компания «Ново </w:t>
      </w:r>
      <w:proofErr w:type="spellStart"/>
      <w:r w:rsidRPr="0083663C">
        <w:rPr>
          <w:sz w:val="24"/>
          <w:szCs w:val="24"/>
        </w:rPr>
        <w:t>Нордиск</w:t>
      </w:r>
      <w:proofErr w:type="spellEnd"/>
      <w:r w:rsidRPr="0083663C">
        <w:rPr>
          <w:sz w:val="24"/>
          <w:szCs w:val="24"/>
        </w:rPr>
        <w:t xml:space="preserve">» традиционно выступает партнером Министерства Здравоохранения и Министерства по делам семьи, демографической и социальной политики Калужской области по организации мероприятий профилактической и информационно-просветительской направленности. </w:t>
      </w: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3663C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1B47E8C9" wp14:editId="30BA16C0">
            <wp:simplePos x="0" y="0"/>
            <wp:positionH relativeFrom="column">
              <wp:posOffset>0</wp:posOffset>
            </wp:positionH>
            <wp:positionV relativeFrom="paragraph">
              <wp:posOffset>146685</wp:posOffset>
            </wp:positionV>
            <wp:extent cx="5934075" cy="2628265"/>
            <wp:effectExtent l="0" t="0" r="9525" b="635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2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007C" w:rsidRPr="00AB4F56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                   </w:t>
      </w:r>
      <w:r w:rsidRPr="00AB4F56">
        <w:rPr>
          <w:rFonts w:ascii="Times New Roman" w:hAnsi="Times New Roman"/>
          <w:sz w:val="20"/>
          <w:szCs w:val="20"/>
        </w:rPr>
        <w:t xml:space="preserve">Рис. </w:t>
      </w:r>
      <w:r>
        <w:rPr>
          <w:rFonts w:ascii="Times New Roman" w:hAnsi="Times New Roman"/>
          <w:sz w:val="20"/>
          <w:szCs w:val="20"/>
        </w:rPr>
        <w:t>6</w:t>
      </w:r>
      <w:r w:rsidRPr="00AB4F56">
        <w:rPr>
          <w:rFonts w:ascii="Times New Roman" w:hAnsi="Times New Roman"/>
          <w:sz w:val="20"/>
          <w:szCs w:val="20"/>
        </w:rPr>
        <w:t xml:space="preserve">  Завод компания «Ново </w:t>
      </w:r>
      <w:proofErr w:type="spellStart"/>
      <w:r w:rsidRPr="00AB4F56">
        <w:rPr>
          <w:rFonts w:ascii="Times New Roman" w:hAnsi="Times New Roman"/>
          <w:sz w:val="20"/>
          <w:szCs w:val="20"/>
        </w:rPr>
        <w:t>Нордиск</w:t>
      </w:r>
      <w:proofErr w:type="spellEnd"/>
      <w:r w:rsidRPr="00AB4F56">
        <w:rPr>
          <w:rFonts w:ascii="Times New Roman" w:hAnsi="Times New Roman"/>
          <w:sz w:val="20"/>
          <w:szCs w:val="20"/>
        </w:rPr>
        <w:t>» в индустриальном парке «</w:t>
      </w:r>
      <w:proofErr w:type="spellStart"/>
      <w:r w:rsidRPr="00AB4F56">
        <w:rPr>
          <w:rFonts w:ascii="Times New Roman" w:hAnsi="Times New Roman"/>
          <w:sz w:val="20"/>
          <w:szCs w:val="20"/>
        </w:rPr>
        <w:t>Грабцево</w:t>
      </w:r>
      <w:proofErr w:type="spellEnd"/>
      <w:r w:rsidRPr="00AB4F56">
        <w:rPr>
          <w:rFonts w:ascii="Times New Roman" w:hAnsi="Times New Roman"/>
          <w:sz w:val="20"/>
          <w:szCs w:val="20"/>
        </w:rPr>
        <w:t>».</w:t>
      </w: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83663C">
        <w:rPr>
          <w:rFonts w:ascii="Times New Roman" w:hAnsi="Times New Roman"/>
          <w:b/>
          <w:sz w:val="24"/>
          <w:szCs w:val="24"/>
        </w:rPr>
        <w:t xml:space="preserve">Компания </w:t>
      </w:r>
      <w:proofErr w:type="spellStart"/>
      <w:r w:rsidRPr="0083663C">
        <w:rPr>
          <w:rFonts w:ascii="Times New Roman" w:hAnsi="Times New Roman"/>
          <w:b/>
          <w:sz w:val="24"/>
          <w:szCs w:val="24"/>
        </w:rPr>
        <w:t>Astra</w:t>
      </w:r>
      <w:proofErr w:type="spellEnd"/>
      <w:r w:rsidRPr="0083663C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83663C">
        <w:rPr>
          <w:rFonts w:ascii="Times New Roman" w:hAnsi="Times New Roman"/>
          <w:b/>
          <w:sz w:val="24"/>
          <w:szCs w:val="24"/>
        </w:rPr>
        <w:t>Zeneca</w:t>
      </w:r>
      <w:proofErr w:type="spellEnd"/>
      <w:r w:rsidRPr="0083663C">
        <w:rPr>
          <w:rFonts w:ascii="Times New Roman" w:hAnsi="Times New Roman"/>
          <w:b/>
          <w:sz w:val="24"/>
          <w:szCs w:val="24"/>
        </w:rPr>
        <w:t xml:space="preserve"> </w:t>
      </w:r>
    </w:p>
    <w:p w:rsidR="0067007C" w:rsidRPr="00AB4F56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AB4F56">
        <w:rPr>
          <w:rFonts w:ascii="Times New Roman" w:hAnsi="Times New Roman"/>
          <w:sz w:val="24"/>
          <w:szCs w:val="24"/>
        </w:rPr>
        <w:t>«</w:t>
      </w:r>
      <w:proofErr w:type="spellStart"/>
      <w:r w:rsidRPr="00AB4F56">
        <w:rPr>
          <w:rFonts w:ascii="Times New Roman" w:hAnsi="Times New Roman"/>
          <w:sz w:val="24"/>
          <w:szCs w:val="24"/>
        </w:rPr>
        <w:t>АстраЗенека</w:t>
      </w:r>
      <w:proofErr w:type="spellEnd"/>
      <w:r w:rsidRPr="00AB4F56">
        <w:rPr>
          <w:rFonts w:ascii="Times New Roman" w:hAnsi="Times New Roman"/>
          <w:sz w:val="24"/>
          <w:szCs w:val="24"/>
        </w:rPr>
        <w:t xml:space="preserve">» является международной инновационной биофармацевтической компанией, нацеленной на исследование, развитие и коммерческое использование рецептурных препаратов в таких терапевтических областях, как кардиология, </w:t>
      </w:r>
      <w:r>
        <w:rPr>
          <w:rFonts w:ascii="Times New Roman" w:hAnsi="Times New Roman"/>
          <w:sz w:val="24"/>
          <w:szCs w:val="24"/>
        </w:rPr>
        <w:t xml:space="preserve">пульмонология, неврология, гастроэнтерология, </w:t>
      </w:r>
      <w:r w:rsidRPr="00AB4F56">
        <w:rPr>
          <w:rFonts w:ascii="Times New Roman" w:hAnsi="Times New Roman"/>
          <w:sz w:val="24"/>
          <w:szCs w:val="24"/>
        </w:rPr>
        <w:t>онкология, респираторные заболевания и воспалительные процессы, инфекции и психиатрия. Компания представлена более чем в 100 странах мира, а её инновационными препаратами пользуются миллионы пациентов. Является десятой по объёму продаж рецептурных препаратов компанией в мире по состоянию на 2014 год.</w:t>
      </w:r>
    </w:p>
    <w:p w:rsidR="0067007C" w:rsidRPr="005D49FB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noProof/>
          <w:spacing w:val="-5"/>
          <w:sz w:val="24"/>
          <w:szCs w:val="24"/>
        </w:rPr>
      </w:pPr>
      <w:r w:rsidRPr="00AB4F56">
        <w:rPr>
          <w:rFonts w:ascii="Times New Roman" w:hAnsi="Times New Roman"/>
          <w:noProof/>
          <w:spacing w:val="-5"/>
          <w:sz w:val="24"/>
          <w:szCs w:val="24"/>
          <w:lang w:val="en-US"/>
        </w:rPr>
        <w:t>AstraZeneca</w:t>
      </w:r>
      <w:r w:rsidRPr="00AB4F56">
        <w:rPr>
          <w:rFonts w:ascii="Times New Roman" w:hAnsi="Times New Roman"/>
          <w:noProof/>
          <w:spacing w:val="-5"/>
          <w:sz w:val="24"/>
          <w:szCs w:val="24"/>
        </w:rPr>
        <w:t xml:space="preserve"> входит в пятерку ведущих фармацевтических компаний, осуществляющих продажу своих продуктов более чем в 100 странах мира. Компания владеет 31 заводом лекарственных средств в 20 странах мира. </w:t>
      </w:r>
      <w:r w:rsidRPr="00AB4F56">
        <w:rPr>
          <w:rFonts w:ascii="Times New Roman" w:hAnsi="Times New Roman"/>
          <w:sz w:val="24"/>
          <w:szCs w:val="24"/>
        </w:rPr>
        <w:t>Ежегодные инвестиции компании в R&amp;</w:t>
      </w:r>
      <w:r>
        <w:rPr>
          <w:rFonts w:ascii="Times New Roman" w:hAnsi="Times New Roman"/>
          <w:sz w:val="24"/>
          <w:szCs w:val="24"/>
        </w:rPr>
        <w:t xml:space="preserve">D составляют более 4 </w:t>
      </w:r>
      <w:proofErr w:type="gramStart"/>
      <w:r w:rsidRPr="00AB4F56">
        <w:rPr>
          <w:rFonts w:ascii="Times New Roman" w:hAnsi="Times New Roman"/>
          <w:sz w:val="24"/>
          <w:szCs w:val="24"/>
        </w:rPr>
        <w:t>млрд</w:t>
      </w:r>
      <w:proofErr w:type="gramEnd"/>
      <w:r w:rsidRPr="00AB4F56">
        <w:rPr>
          <w:rFonts w:ascii="Times New Roman" w:hAnsi="Times New Roman"/>
          <w:sz w:val="24"/>
          <w:szCs w:val="24"/>
        </w:rPr>
        <w:t xml:space="preserve"> долларов. </w:t>
      </w:r>
    </w:p>
    <w:p w:rsidR="0067007C" w:rsidRPr="005D49FB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4F56">
        <w:rPr>
          <w:rFonts w:ascii="Times New Roman" w:hAnsi="Times New Roman"/>
          <w:noProof/>
          <w:sz w:val="24"/>
          <w:szCs w:val="24"/>
        </w:rPr>
        <w:t xml:space="preserve">Компания была создана </w:t>
      </w:r>
      <w:r w:rsidRPr="005D49FB">
        <w:rPr>
          <w:rFonts w:ascii="Times New Roman" w:hAnsi="Times New Roman"/>
          <w:noProof/>
          <w:sz w:val="24"/>
          <w:szCs w:val="24"/>
        </w:rPr>
        <w:t>6 апреля 1999 года</w:t>
      </w:r>
      <w:r w:rsidRPr="00AB4F56">
        <w:rPr>
          <w:rFonts w:ascii="Times New Roman" w:hAnsi="Times New Roman"/>
          <w:noProof/>
          <w:sz w:val="24"/>
          <w:szCs w:val="24"/>
        </w:rPr>
        <w:t xml:space="preserve"> путем слияния Astra AB (Швеция) и Zeneca Group PLC (Великобритания). </w:t>
      </w:r>
      <w:r w:rsidRPr="00AB4F56">
        <w:rPr>
          <w:rFonts w:ascii="Times New Roman" w:hAnsi="Times New Roman"/>
          <w:sz w:val="24"/>
          <w:szCs w:val="24"/>
        </w:rPr>
        <w:t xml:space="preserve">Представительства </w:t>
      </w:r>
      <w:r w:rsidRPr="00AB4F56">
        <w:rPr>
          <w:rFonts w:ascii="Times New Roman" w:hAnsi="Times New Roman"/>
          <w:noProof/>
          <w:sz w:val="24"/>
          <w:szCs w:val="24"/>
        </w:rPr>
        <w:t xml:space="preserve">Astra AB </w:t>
      </w:r>
      <w:r w:rsidRPr="00AB4F56">
        <w:rPr>
          <w:rFonts w:ascii="Times New Roman" w:hAnsi="Times New Roman"/>
          <w:sz w:val="24"/>
          <w:szCs w:val="24"/>
        </w:rPr>
        <w:t xml:space="preserve">и </w:t>
      </w:r>
      <w:r w:rsidRPr="00AB4F56">
        <w:rPr>
          <w:rFonts w:ascii="Times New Roman" w:hAnsi="Times New Roman"/>
          <w:noProof/>
          <w:sz w:val="24"/>
          <w:szCs w:val="24"/>
        </w:rPr>
        <w:t>Zeneca Group PLC</w:t>
      </w:r>
      <w:r w:rsidRPr="00AB4F56">
        <w:rPr>
          <w:rFonts w:ascii="Times New Roman" w:hAnsi="Times New Roman"/>
          <w:sz w:val="24"/>
          <w:szCs w:val="24"/>
        </w:rPr>
        <w:t xml:space="preserve"> были открыты в России </w:t>
      </w:r>
      <w:r w:rsidRPr="005D49FB">
        <w:rPr>
          <w:rFonts w:ascii="Times New Roman" w:hAnsi="Times New Roman"/>
          <w:sz w:val="24"/>
          <w:szCs w:val="24"/>
        </w:rPr>
        <w:t>в 1993 году</w:t>
      </w:r>
      <w:r w:rsidRPr="005D49FB">
        <w:rPr>
          <w:rFonts w:ascii="Times New Roman" w:hAnsi="Times New Roman"/>
          <w:noProof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AB4F56">
        <w:rPr>
          <w:rFonts w:ascii="Times New Roman" w:hAnsi="Times New Roman"/>
          <w:sz w:val="24"/>
          <w:szCs w:val="24"/>
        </w:rPr>
        <w:t xml:space="preserve">В </w:t>
      </w:r>
      <w:r w:rsidRPr="005D49FB">
        <w:rPr>
          <w:rFonts w:ascii="Times New Roman" w:hAnsi="Times New Roman"/>
          <w:sz w:val="24"/>
          <w:szCs w:val="24"/>
        </w:rPr>
        <w:t>2005 году</w:t>
      </w:r>
      <w:r w:rsidRPr="00AB4F56">
        <w:rPr>
          <w:rFonts w:ascii="Times New Roman" w:hAnsi="Times New Roman"/>
          <w:sz w:val="24"/>
          <w:szCs w:val="24"/>
        </w:rPr>
        <w:t xml:space="preserve"> Россия признана одной из 9 стран, приоритетных для развития деятельности компании </w:t>
      </w:r>
      <w:r w:rsidRPr="00AB4F56">
        <w:rPr>
          <w:rFonts w:ascii="Times New Roman" w:hAnsi="Times New Roman"/>
          <w:noProof/>
          <w:spacing w:val="-5"/>
          <w:sz w:val="24"/>
          <w:szCs w:val="24"/>
          <w:lang w:val="en-US"/>
        </w:rPr>
        <w:t>AstraZeneca</w:t>
      </w:r>
      <w:r w:rsidRPr="00AB4F56">
        <w:rPr>
          <w:rFonts w:ascii="Times New Roman" w:hAnsi="Times New Roman"/>
          <w:sz w:val="24"/>
          <w:szCs w:val="24"/>
        </w:rPr>
        <w:t xml:space="preserve"> на ближайшие десятилетия. В Российской Федерации зарегистрированы и разрешены к использованию более 30 оригинальных препаратов компании.</w:t>
      </w:r>
    </w:p>
    <w:p w:rsidR="0067007C" w:rsidRPr="00AB4F56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4F56">
        <w:rPr>
          <w:rFonts w:ascii="Times New Roman" w:hAnsi="Times New Roman"/>
          <w:sz w:val="24"/>
          <w:szCs w:val="24"/>
        </w:rPr>
        <w:t xml:space="preserve">В России компания является одним из лидирующих фармацевтических производителей. По результатам деятельности за первое полугодие 2015 года объем продаж компании в России увеличился на 30% и составил 116 миллионов долларов. Совокупный доход компании </w:t>
      </w:r>
      <w:r w:rsidRPr="00AB4F56">
        <w:rPr>
          <w:rFonts w:ascii="Times New Roman" w:hAnsi="Times New Roman"/>
          <w:noProof/>
          <w:spacing w:val="-5"/>
          <w:sz w:val="24"/>
          <w:szCs w:val="24"/>
          <w:lang w:val="en-US"/>
        </w:rPr>
        <w:t>AstraZeneca</w:t>
      </w:r>
      <w:r w:rsidRPr="00AB4F56">
        <w:rPr>
          <w:rFonts w:ascii="Times New Roman" w:hAnsi="Times New Roman"/>
          <w:sz w:val="24"/>
          <w:szCs w:val="24"/>
        </w:rPr>
        <w:t xml:space="preserve"> в мире за первое полугодие вырос на 1% по сравнению с показателем аналогичного периода 201</w:t>
      </w:r>
      <w:r>
        <w:rPr>
          <w:rFonts w:ascii="Times New Roman" w:hAnsi="Times New Roman"/>
          <w:sz w:val="24"/>
          <w:szCs w:val="24"/>
        </w:rPr>
        <w:t>5</w:t>
      </w:r>
      <w:r w:rsidRPr="00AB4F56">
        <w:rPr>
          <w:rFonts w:ascii="Times New Roman" w:hAnsi="Times New Roman"/>
          <w:sz w:val="24"/>
          <w:szCs w:val="24"/>
        </w:rPr>
        <w:t xml:space="preserve"> года и составил 12,364 </w:t>
      </w:r>
      <w:proofErr w:type="gramStart"/>
      <w:r w:rsidRPr="00AB4F56">
        <w:rPr>
          <w:rFonts w:ascii="Times New Roman" w:hAnsi="Times New Roman"/>
          <w:sz w:val="24"/>
          <w:szCs w:val="24"/>
        </w:rPr>
        <w:t>млрд</w:t>
      </w:r>
      <w:proofErr w:type="gramEnd"/>
      <w:r w:rsidRPr="00AB4F56">
        <w:rPr>
          <w:rFonts w:ascii="Times New Roman" w:hAnsi="Times New Roman"/>
          <w:sz w:val="24"/>
          <w:szCs w:val="24"/>
        </w:rPr>
        <w:t xml:space="preserve"> долларов США.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Россия является одним из приоритетных рынков для «</w:t>
      </w:r>
      <w:proofErr w:type="spellStart"/>
      <w:r w:rsidRPr="0083663C">
        <w:rPr>
          <w:sz w:val="24"/>
          <w:szCs w:val="24"/>
        </w:rPr>
        <w:t>АстраЗенека</w:t>
      </w:r>
      <w:proofErr w:type="spellEnd"/>
      <w:r w:rsidRPr="0083663C">
        <w:rPr>
          <w:sz w:val="24"/>
          <w:szCs w:val="24"/>
        </w:rPr>
        <w:t>». Поддерживая курс Правительства РФ на модернизацию здравоохранения, «</w:t>
      </w:r>
      <w:proofErr w:type="spellStart"/>
      <w:r w:rsidRPr="0083663C">
        <w:rPr>
          <w:sz w:val="24"/>
          <w:szCs w:val="24"/>
        </w:rPr>
        <w:t>АстраЗенека</w:t>
      </w:r>
      <w:proofErr w:type="spellEnd"/>
      <w:r w:rsidRPr="0083663C">
        <w:rPr>
          <w:sz w:val="24"/>
          <w:szCs w:val="24"/>
        </w:rPr>
        <w:t>» вносит значительный вклад в российскую экономику. Он включает инвестиции в производство и R&amp;D, в обучение и развитие сотрудников, а также в дальнейшее развитие новых каналов и технологий обмена информацией с медицинским сообществом.</w:t>
      </w:r>
    </w:p>
    <w:p w:rsidR="0067007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Локализация высокотехнологичных современных производственных мощностей  является ключевой в государственной стратегии «</w:t>
      </w:r>
      <w:proofErr w:type="spellStart"/>
      <w:r w:rsidRPr="0083663C">
        <w:rPr>
          <w:sz w:val="24"/>
          <w:szCs w:val="24"/>
        </w:rPr>
        <w:t>Фарма</w:t>
      </w:r>
      <w:proofErr w:type="spellEnd"/>
      <w:r w:rsidRPr="0083663C">
        <w:rPr>
          <w:sz w:val="24"/>
          <w:szCs w:val="24"/>
        </w:rPr>
        <w:t xml:space="preserve"> 2020», задача которой -  переход российской фарминдустрии к инновационной модели развития.  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ab/>
      </w:r>
      <w:r w:rsidRPr="0083663C">
        <w:rPr>
          <w:sz w:val="24"/>
          <w:szCs w:val="24"/>
        </w:rPr>
        <w:t>Открытие завода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АстраЗенека</w:t>
      </w:r>
      <w:proofErr w:type="spellEnd"/>
      <w:r>
        <w:rPr>
          <w:sz w:val="24"/>
          <w:szCs w:val="24"/>
        </w:rPr>
        <w:t xml:space="preserve"> в индустриальном парке «</w:t>
      </w:r>
      <w:proofErr w:type="spellStart"/>
      <w:r>
        <w:rPr>
          <w:sz w:val="24"/>
          <w:szCs w:val="24"/>
        </w:rPr>
        <w:t>Ворсино</w:t>
      </w:r>
      <w:proofErr w:type="spellEnd"/>
      <w:r>
        <w:rPr>
          <w:sz w:val="24"/>
          <w:szCs w:val="24"/>
        </w:rPr>
        <w:t>»</w:t>
      </w:r>
      <w:r w:rsidRPr="0083663C">
        <w:rPr>
          <w:sz w:val="24"/>
          <w:szCs w:val="24"/>
        </w:rPr>
        <w:t xml:space="preserve"> состоялось 20 октября 2015 года. Мощности производства «</w:t>
      </w:r>
      <w:proofErr w:type="spellStart"/>
      <w:r w:rsidRPr="0083663C">
        <w:rPr>
          <w:sz w:val="24"/>
          <w:szCs w:val="24"/>
        </w:rPr>
        <w:t>АстраЗенека</w:t>
      </w:r>
      <w:proofErr w:type="spellEnd"/>
      <w:r w:rsidRPr="0083663C">
        <w:rPr>
          <w:sz w:val="24"/>
          <w:szCs w:val="24"/>
        </w:rPr>
        <w:t xml:space="preserve">» будут достигать 40 млн. упаковок в год. По полному циклу завод начнет работать в 2017-2018 году. </w:t>
      </w:r>
      <w:r>
        <w:rPr>
          <w:sz w:val="24"/>
          <w:szCs w:val="24"/>
        </w:rPr>
        <w:t xml:space="preserve">Площадь участка 6,4 га, общее количество рабочих мест – 250, объем инвестиций 100 </w:t>
      </w:r>
      <w:proofErr w:type="spellStart"/>
      <w:r>
        <w:rPr>
          <w:sz w:val="24"/>
          <w:szCs w:val="24"/>
        </w:rPr>
        <w:t>млн</w:t>
      </w:r>
      <w:proofErr w:type="gramStart"/>
      <w:r>
        <w:rPr>
          <w:sz w:val="24"/>
          <w:szCs w:val="24"/>
        </w:rPr>
        <w:t>.е</w:t>
      </w:r>
      <w:proofErr w:type="gramEnd"/>
      <w:r>
        <w:rPr>
          <w:sz w:val="24"/>
          <w:szCs w:val="24"/>
        </w:rPr>
        <w:t>вро</w:t>
      </w:r>
      <w:proofErr w:type="spellEnd"/>
      <w:r>
        <w:rPr>
          <w:sz w:val="24"/>
          <w:szCs w:val="24"/>
        </w:rPr>
        <w:t>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Российское предприятие «</w:t>
      </w:r>
      <w:proofErr w:type="spellStart"/>
      <w:r w:rsidRPr="0083663C">
        <w:rPr>
          <w:sz w:val="24"/>
          <w:szCs w:val="24"/>
        </w:rPr>
        <w:t>АстраЗенека</w:t>
      </w:r>
      <w:proofErr w:type="spellEnd"/>
      <w:r w:rsidRPr="0083663C">
        <w:rPr>
          <w:sz w:val="24"/>
          <w:szCs w:val="24"/>
        </w:rPr>
        <w:t>» отвечает всем международным стандартам, включая GMP, соответствует требованиям охраны труда, техники безопасности, охраны окружающей среды, а также правилам «бережливого производства» LEAN. Деятельность на производстве осуществляется с соблюдением этических норм и принципов.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Помимо локализации производства, «</w:t>
      </w:r>
      <w:proofErr w:type="spellStart"/>
      <w:r w:rsidRPr="0083663C">
        <w:rPr>
          <w:sz w:val="24"/>
          <w:szCs w:val="24"/>
        </w:rPr>
        <w:t>АстраЗенека</w:t>
      </w:r>
      <w:proofErr w:type="spellEnd"/>
      <w:r w:rsidRPr="0083663C">
        <w:rPr>
          <w:sz w:val="24"/>
          <w:szCs w:val="24"/>
        </w:rPr>
        <w:t>» реализует в России широкомасштабные проекты в области поддержки исследований и разработок (R&amp;D), направленного на поддержку перспективных разработок российских ученых в области медицины и фармацевтики. Кроме того, в настоящее время «</w:t>
      </w:r>
      <w:proofErr w:type="spellStart"/>
      <w:r w:rsidRPr="0083663C">
        <w:rPr>
          <w:sz w:val="24"/>
          <w:szCs w:val="24"/>
        </w:rPr>
        <w:t>АстраЗенека</w:t>
      </w:r>
      <w:proofErr w:type="spellEnd"/>
      <w:r w:rsidRPr="0083663C">
        <w:rPr>
          <w:sz w:val="24"/>
          <w:szCs w:val="24"/>
        </w:rPr>
        <w:t xml:space="preserve">» активно развивает сотрудничество с российскими научно-исследовательскими центрами. 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Эти инициативы – вклад «</w:t>
      </w:r>
      <w:proofErr w:type="spellStart"/>
      <w:r w:rsidRPr="0083663C">
        <w:rPr>
          <w:sz w:val="24"/>
          <w:szCs w:val="24"/>
        </w:rPr>
        <w:t>АстраЗенека</w:t>
      </w:r>
      <w:proofErr w:type="spellEnd"/>
      <w:r w:rsidRPr="0083663C">
        <w:rPr>
          <w:sz w:val="24"/>
          <w:szCs w:val="24"/>
        </w:rPr>
        <w:t>» в достижение целей государственной стратегии «</w:t>
      </w:r>
      <w:proofErr w:type="spellStart"/>
      <w:r w:rsidRPr="0083663C">
        <w:rPr>
          <w:sz w:val="24"/>
          <w:szCs w:val="24"/>
        </w:rPr>
        <w:t>Фарма</w:t>
      </w:r>
      <w:proofErr w:type="spellEnd"/>
      <w:r w:rsidRPr="0083663C">
        <w:rPr>
          <w:sz w:val="24"/>
          <w:szCs w:val="24"/>
        </w:rPr>
        <w:t xml:space="preserve"> 2020», направленной на модернизацию российского фармацевтического сектора.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Еще одним приоритетным направлением работы «</w:t>
      </w:r>
      <w:proofErr w:type="spellStart"/>
      <w:r w:rsidRPr="0083663C">
        <w:rPr>
          <w:sz w:val="24"/>
          <w:szCs w:val="24"/>
        </w:rPr>
        <w:t>АстраЗенека</w:t>
      </w:r>
      <w:proofErr w:type="spellEnd"/>
      <w:r w:rsidRPr="0083663C">
        <w:rPr>
          <w:sz w:val="24"/>
          <w:szCs w:val="24"/>
        </w:rPr>
        <w:t xml:space="preserve">» в России является улучшение информационного обмена в российском медицинском сообществе и повышение уровня информированности медицинских специалистов о научных достижениях в конкретных терапевтических областях, поскольку развитие профессиональных знаний работников здравоохранения является неотъемлемым условием модернизации российского здравоохранения.   </w:t>
      </w: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83663C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45204EF1" wp14:editId="03814B98">
            <wp:simplePos x="0" y="0"/>
            <wp:positionH relativeFrom="column">
              <wp:posOffset>47625</wp:posOffset>
            </wp:positionH>
            <wp:positionV relativeFrom="paragraph">
              <wp:posOffset>142875</wp:posOffset>
            </wp:positionV>
            <wp:extent cx="5441315" cy="2324100"/>
            <wp:effectExtent l="0" t="0" r="6985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31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</w:p>
    <w:p w:rsidR="0067007C" w:rsidRPr="00161F33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161F33">
        <w:rPr>
          <w:rFonts w:ascii="Times New Roman" w:hAnsi="Times New Roman"/>
          <w:sz w:val="20"/>
          <w:szCs w:val="20"/>
        </w:rPr>
        <w:t xml:space="preserve">Рис. </w:t>
      </w:r>
      <w:r>
        <w:rPr>
          <w:rFonts w:ascii="Times New Roman" w:hAnsi="Times New Roman"/>
          <w:sz w:val="20"/>
          <w:szCs w:val="20"/>
        </w:rPr>
        <w:t>7</w:t>
      </w:r>
      <w:r w:rsidRPr="00161F33">
        <w:rPr>
          <w:rFonts w:ascii="Times New Roman" w:hAnsi="Times New Roman"/>
          <w:sz w:val="20"/>
          <w:szCs w:val="20"/>
        </w:rPr>
        <w:t xml:space="preserve"> Завод компания «</w:t>
      </w:r>
      <w:proofErr w:type="spellStart"/>
      <w:r w:rsidRPr="00161F33">
        <w:rPr>
          <w:rFonts w:ascii="Times New Roman" w:hAnsi="Times New Roman"/>
          <w:sz w:val="20"/>
          <w:szCs w:val="20"/>
        </w:rPr>
        <w:t>Astra</w:t>
      </w:r>
      <w:proofErr w:type="spellEnd"/>
      <w:r w:rsidRPr="00161F33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161F33">
        <w:rPr>
          <w:rFonts w:ascii="Times New Roman" w:hAnsi="Times New Roman"/>
          <w:sz w:val="20"/>
          <w:szCs w:val="20"/>
        </w:rPr>
        <w:t>Zeneca</w:t>
      </w:r>
      <w:proofErr w:type="spellEnd"/>
      <w:r w:rsidRPr="00161F33">
        <w:rPr>
          <w:rFonts w:ascii="Times New Roman" w:hAnsi="Times New Roman"/>
          <w:sz w:val="20"/>
          <w:szCs w:val="20"/>
        </w:rPr>
        <w:t>» в индустриальном парке «</w:t>
      </w:r>
      <w:proofErr w:type="spellStart"/>
      <w:r w:rsidRPr="00161F33">
        <w:rPr>
          <w:rFonts w:ascii="Times New Roman" w:hAnsi="Times New Roman"/>
          <w:sz w:val="20"/>
          <w:szCs w:val="20"/>
        </w:rPr>
        <w:t>Ворсино</w:t>
      </w:r>
      <w:proofErr w:type="spellEnd"/>
      <w:r w:rsidRPr="00161F33">
        <w:rPr>
          <w:rFonts w:ascii="Times New Roman" w:hAnsi="Times New Roman"/>
          <w:sz w:val="20"/>
          <w:szCs w:val="20"/>
        </w:rPr>
        <w:t>»</w:t>
      </w: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Группа к</w:t>
      </w:r>
      <w:r w:rsidRPr="0083663C">
        <w:rPr>
          <w:rFonts w:ascii="Times New Roman" w:hAnsi="Times New Roman"/>
          <w:b/>
          <w:sz w:val="24"/>
          <w:szCs w:val="24"/>
        </w:rPr>
        <w:t>омпани</w:t>
      </w:r>
      <w:r>
        <w:rPr>
          <w:rFonts w:ascii="Times New Roman" w:hAnsi="Times New Roman"/>
          <w:b/>
          <w:sz w:val="24"/>
          <w:szCs w:val="24"/>
        </w:rPr>
        <w:t>й</w:t>
      </w:r>
      <w:r w:rsidRPr="0083663C">
        <w:rPr>
          <w:rFonts w:ascii="Times New Roman" w:hAnsi="Times New Roman"/>
          <w:b/>
          <w:sz w:val="24"/>
          <w:szCs w:val="24"/>
        </w:rPr>
        <w:t xml:space="preserve"> «НИАРМЕДИК ПЛЮС»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 xml:space="preserve">Компания создана учеными-единомышленниками </w:t>
      </w:r>
      <w:r>
        <w:rPr>
          <w:sz w:val="24"/>
          <w:szCs w:val="24"/>
        </w:rPr>
        <w:t>«</w:t>
      </w:r>
      <w:r w:rsidRPr="0083663C">
        <w:rPr>
          <w:sz w:val="24"/>
          <w:szCs w:val="24"/>
        </w:rPr>
        <w:t xml:space="preserve">НИИ </w:t>
      </w:r>
      <w:r>
        <w:rPr>
          <w:sz w:val="24"/>
          <w:szCs w:val="24"/>
        </w:rPr>
        <w:t>Э</w:t>
      </w:r>
      <w:r w:rsidRPr="0083663C">
        <w:rPr>
          <w:sz w:val="24"/>
          <w:szCs w:val="24"/>
        </w:rPr>
        <w:t xml:space="preserve">пидемиологии и микробиологии им. Н. Ф. </w:t>
      </w:r>
      <w:proofErr w:type="spellStart"/>
      <w:r w:rsidRPr="0083663C">
        <w:rPr>
          <w:sz w:val="24"/>
          <w:szCs w:val="24"/>
        </w:rPr>
        <w:t>Гамалеи</w:t>
      </w:r>
      <w:proofErr w:type="spellEnd"/>
      <w:r>
        <w:rPr>
          <w:sz w:val="24"/>
          <w:szCs w:val="24"/>
        </w:rPr>
        <w:t>»</w:t>
      </w:r>
      <w:r w:rsidRPr="0083663C">
        <w:rPr>
          <w:sz w:val="24"/>
          <w:szCs w:val="24"/>
        </w:rPr>
        <w:t xml:space="preserve"> для внедрения в широкую медицинскую практику результатов собственных научных исследований и разработок в различных областях лабораторной диагностики, иммунологии, </w:t>
      </w:r>
      <w:proofErr w:type="spellStart"/>
      <w:r w:rsidRPr="0083663C">
        <w:rPr>
          <w:sz w:val="24"/>
          <w:szCs w:val="24"/>
        </w:rPr>
        <w:t>инфектологии</w:t>
      </w:r>
      <w:proofErr w:type="spellEnd"/>
      <w:r w:rsidRPr="0083663C">
        <w:rPr>
          <w:sz w:val="24"/>
          <w:szCs w:val="24"/>
        </w:rPr>
        <w:t xml:space="preserve"> и других направлениях. Компания поставляет на внутренний рынок лабораторное оборудование производства ведущих мировых производителей, проводит его сервисное обслуживание, а также развивает сеть многопрофильных клиник  для оказания комплексной медицинской помощи.</w:t>
      </w:r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>ГК «НИАРМЕДИК</w:t>
      </w:r>
      <w:r>
        <w:rPr>
          <w:sz w:val="24"/>
          <w:szCs w:val="24"/>
        </w:rPr>
        <w:t xml:space="preserve"> ПЛЮС</w:t>
      </w:r>
      <w:r w:rsidRPr="0083663C">
        <w:rPr>
          <w:sz w:val="24"/>
          <w:szCs w:val="24"/>
        </w:rPr>
        <w:t xml:space="preserve">» в 2015 году исполнилось 26 лет. 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Одним из основных направлений интенсивно развивающегося бизнеса ГК «НИАРМЕДИК» стало фармацевтическое направление. Оно также основано на внедрении результатов собственных исследований. Компанией был создан, испытан и зарегистрирован принципиально новый противовирусный препарат КАГОЦЕЛ®. В кратчайшие сроки препарат завоевал доверие, как профессионалов, так и рядовых потребителей. Три года подряд КАГОЦЕЛ® удостаивается высшей награды конкурса </w:t>
      </w:r>
      <w:r w:rsidRPr="0083663C">
        <w:rPr>
          <w:sz w:val="24"/>
          <w:szCs w:val="24"/>
        </w:rPr>
        <w:lastRenderedPageBreak/>
        <w:t xml:space="preserve">профессионалов фармацевтической отрасли «Платиновая унция» в номинациях «Динамика года» и «Препарат года». По результатам голосования практикующих врачей России, КАГОЦЕЛ® стал №1 в номинации «Препарат выбора для профилактики и лечения ОРВИ и гриппа» в 2014 году. В октябре 2015 года препарат стал победителем международной фармацевтической премии «Зеленый крест» в категории «Препарат года», номинация «Безрецептурный препарат». 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 xml:space="preserve">Компания также является </w:t>
      </w:r>
      <w:r>
        <w:rPr>
          <w:sz w:val="24"/>
          <w:szCs w:val="24"/>
        </w:rPr>
        <w:t xml:space="preserve">производителем  и </w:t>
      </w:r>
      <w:r w:rsidRPr="0083663C">
        <w:rPr>
          <w:sz w:val="24"/>
          <w:szCs w:val="24"/>
        </w:rPr>
        <w:t xml:space="preserve">генеральным дистрибьютором восстановительного комплекса КОЛЛОСТ®, уникального биоматериала, коллагена I типа, который активизирует процесс регенерации тканей и способствует синтезу собственного коллагена. КОЛЛОСТ® применяется в различных областях медицины: от общей хирургии, урологии, </w:t>
      </w:r>
      <w:proofErr w:type="spellStart"/>
      <w:r w:rsidRPr="0083663C">
        <w:rPr>
          <w:sz w:val="24"/>
          <w:szCs w:val="24"/>
        </w:rPr>
        <w:t>урогинекологии</w:t>
      </w:r>
      <w:proofErr w:type="spellEnd"/>
      <w:r w:rsidRPr="0083663C">
        <w:rPr>
          <w:sz w:val="24"/>
          <w:szCs w:val="24"/>
        </w:rPr>
        <w:t>, травматологии и ортопедии, хирургии паренхиматозных органов до стоматологии, отоларингологии, пластической хирургии, нейрохирургии, офтальмологии, косметологии и эстетической медицины.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 xml:space="preserve">Сегодня в портфеле ГК «НИАРМЕДИК» несколько новых оригинальных кандидатов в лекарственные средства против широкого спектра инфекционных заболеваний, среди них как собственные, так и привлеченные разработки. В мае 2014 года было подписано эксклюзивное лицензионное соглашение между ГК «НИАРМЕДИК» и Швейцарским федеральным политехническим университетом (EPFL), которое дает право компании на производство и вывод на российский рынок и рынки стран Евразийской Патентной Организации уникального противотуберкулезного средства. </w:t>
      </w:r>
      <w:proofErr w:type="gramStart"/>
      <w:r w:rsidRPr="0083663C">
        <w:rPr>
          <w:sz w:val="24"/>
          <w:szCs w:val="24"/>
        </w:rPr>
        <w:t>По оценкам международных экспертов препарат может стать одним из самых эффективных средств лечения туберкулеза различной степени тяжести за последние 10 лет.</w:t>
      </w:r>
      <w:proofErr w:type="gramEnd"/>
    </w:p>
    <w:p w:rsidR="0067007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В марте 2013 года сразу три проекта компании стали официальными резидентами ИЦ «</w:t>
      </w:r>
      <w:proofErr w:type="spellStart"/>
      <w:r w:rsidRPr="0083663C">
        <w:rPr>
          <w:sz w:val="24"/>
          <w:szCs w:val="24"/>
        </w:rPr>
        <w:t>Сколково</w:t>
      </w:r>
      <w:proofErr w:type="spellEnd"/>
      <w:r w:rsidRPr="0083663C">
        <w:rPr>
          <w:sz w:val="24"/>
          <w:szCs w:val="24"/>
        </w:rPr>
        <w:t xml:space="preserve">». Один из них - проект по созданию уникальных медицинских изделий для регенерации мягких и костных тканей, на базе </w:t>
      </w:r>
      <w:proofErr w:type="spellStart"/>
      <w:r w:rsidRPr="0083663C">
        <w:rPr>
          <w:sz w:val="24"/>
          <w:szCs w:val="24"/>
        </w:rPr>
        <w:t>нативного</w:t>
      </w:r>
      <w:proofErr w:type="spellEnd"/>
      <w:r w:rsidRPr="0083663C">
        <w:rPr>
          <w:sz w:val="24"/>
          <w:szCs w:val="24"/>
        </w:rPr>
        <w:t xml:space="preserve"> коллагена. Второй - разработка новой платформы диагностики микобактерий туберкулеза и обнаружения их лекарственной устойчивости.</w:t>
      </w:r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 xml:space="preserve">Третий проект – </w:t>
      </w:r>
      <w:proofErr w:type="gramStart"/>
      <w:r w:rsidRPr="0083663C">
        <w:rPr>
          <w:sz w:val="24"/>
          <w:szCs w:val="24"/>
        </w:rPr>
        <w:t>компактная</w:t>
      </w:r>
      <w:proofErr w:type="gramEnd"/>
      <w:r w:rsidRPr="0083663C">
        <w:rPr>
          <w:sz w:val="24"/>
          <w:szCs w:val="24"/>
        </w:rPr>
        <w:t xml:space="preserve"> мини-лаборатория, предназначенная для забора стволовых клеток непосредственно из жировой ткани прямо от постели пациента. Последние два проекта к концу 2014 года получили дополнительное финансирование в виде грантов «</w:t>
      </w:r>
      <w:proofErr w:type="spellStart"/>
      <w:r w:rsidRPr="0083663C">
        <w:rPr>
          <w:sz w:val="24"/>
          <w:szCs w:val="24"/>
        </w:rPr>
        <w:t>Сколково</w:t>
      </w:r>
      <w:proofErr w:type="spellEnd"/>
      <w:r w:rsidRPr="0083663C">
        <w:rPr>
          <w:sz w:val="24"/>
          <w:szCs w:val="24"/>
        </w:rPr>
        <w:t xml:space="preserve">». </w:t>
      </w:r>
      <w:proofErr w:type="gramStart"/>
      <w:r w:rsidRPr="0083663C">
        <w:rPr>
          <w:sz w:val="24"/>
          <w:szCs w:val="24"/>
        </w:rPr>
        <w:t>В 2015 году компания получила поддержку сразу двух проектов в Фонде развития промышленности и Фонде «</w:t>
      </w:r>
      <w:proofErr w:type="spellStart"/>
      <w:r w:rsidRPr="0083663C">
        <w:rPr>
          <w:sz w:val="24"/>
          <w:szCs w:val="24"/>
        </w:rPr>
        <w:t>Сколково</w:t>
      </w:r>
      <w:proofErr w:type="spellEnd"/>
      <w:r w:rsidRPr="0083663C">
        <w:rPr>
          <w:sz w:val="24"/>
          <w:szCs w:val="24"/>
        </w:rPr>
        <w:t xml:space="preserve">»: проект по созданию первого в России производства полного цикла по выпуску наборов реагентов для генетической идентификации личности человека и установлению родства, а также создание линейки медицинских изделий для регенерации костной ткани на основе технологии получения </w:t>
      </w:r>
      <w:proofErr w:type="spellStart"/>
      <w:r w:rsidRPr="0083663C">
        <w:rPr>
          <w:sz w:val="24"/>
          <w:szCs w:val="24"/>
        </w:rPr>
        <w:t>нативного</w:t>
      </w:r>
      <w:proofErr w:type="spellEnd"/>
      <w:r w:rsidRPr="0083663C">
        <w:rPr>
          <w:sz w:val="24"/>
          <w:szCs w:val="24"/>
        </w:rPr>
        <w:t xml:space="preserve"> нереконструированного коллагена.</w:t>
      </w:r>
      <w:r>
        <w:rPr>
          <w:sz w:val="24"/>
          <w:szCs w:val="24"/>
        </w:rPr>
        <w:t xml:space="preserve"> </w:t>
      </w:r>
      <w:proofErr w:type="gramEnd"/>
    </w:p>
    <w:p w:rsidR="0067007C" w:rsidRDefault="0067007C" w:rsidP="0067007C">
      <w:pPr>
        <w:pStyle w:val="a5"/>
        <w:jc w:val="both"/>
        <w:rPr>
          <w:sz w:val="24"/>
          <w:szCs w:val="24"/>
        </w:rPr>
      </w:pPr>
    </w:p>
    <w:p w:rsidR="0067007C" w:rsidRPr="009124B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161F33">
        <w:rPr>
          <w:sz w:val="24"/>
          <w:szCs w:val="24"/>
        </w:rPr>
        <w:t xml:space="preserve">В мае 2015 года </w:t>
      </w:r>
      <w:r>
        <w:rPr>
          <w:sz w:val="24"/>
          <w:szCs w:val="24"/>
        </w:rPr>
        <w:t xml:space="preserve">состоялось открытие </w:t>
      </w:r>
      <w:r w:rsidRPr="00161F33">
        <w:rPr>
          <w:sz w:val="24"/>
          <w:szCs w:val="24"/>
        </w:rPr>
        <w:t>нового завода</w:t>
      </w:r>
      <w:r>
        <w:rPr>
          <w:sz w:val="24"/>
          <w:szCs w:val="24"/>
        </w:rPr>
        <w:t xml:space="preserve"> по производству готовых лекарственных форм,</w:t>
      </w:r>
      <w:r w:rsidRPr="00161F33">
        <w:rPr>
          <w:sz w:val="24"/>
          <w:szCs w:val="24"/>
        </w:rPr>
        <w:t xml:space="preserve"> соответству</w:t>
      </w:r>
      <w:r>
        <w:rPr>
          <w:sz w:val="24"/>
          <w:szCs w:val="24"/>
        </w:rPr>
        <w:t xml:space="preserve">ющем </w:t>
      </w:r>
      <w:r w:rsidRPr="00161F33">
        <w:rPr>
          <w:sz w:val="24"/>
          <w:szCs w:val="24"/>
        </w:rPr>
        <w:t>самым современным требованиям</w:t>
      </w:r>
      <w:r>
        <w:rPr>
          <w:sz w:val="24"/>
          <w:szCs w:val="24"/>
        </w:rPr>
        <w:t xml:space="preserve"> и стандартам</w:t>
      </w:r>
      <w:r w:rsidRPr="00161F33">
        <w:rPr>
          <w:sz w:val="24"/>
          <w:szCs w:val="24"/>
        </w:rPr>
        <w:t>. Площадь предприятия составляет 22 тысячи квадратных метров. Весь производственный цикл — от синтеза исходных веществ до изготовления готовых препаратов — проходит в рамках одного производства. При этом вся линейка продукции – это собственные оригинальные разработки компании. Бюджет строительства составил более четырех миллиардов рублей. Объем выпускаемой продукции — до ста миллионов упаковок лекарственных средств в год. Численность персонала завода — 185 человек.</w:t>
      </w:r>
      <w:r>
        <w:rPr>
          <w:sz w:val="24"/>
          <w:szCs w:val="24"/>
        </w:rPr>
        <w:t xml:space="preserve"> В настоящее время компания реализует проект по расширению научно-исследовательских лабораторий и созданию полномасштабного </w:t>
      </w:r>
      <w:r>
        <w:rPr>
          <w:sz w:val="24"/>
          <w:szCs w:val="24"/>
          <w:lang w:val="en-US"/>
        </w:rPr>
        <w:t>R</w:t>
      </w:r>
      <w:r w:rsidRPr="009124BC">
        <w:rPr>
          <w:sz w:val="24"/>
          <w:szCs w:val="24"/>
        </w:rPr>
        <w:t>&amp;</w:t>
      </w:r>
      <w:r>
        <w:rPr>
          <w:sz w:val="24"/>
          <w:szCs w:val="24"/>
          <w:lang w:val="en-US"/>
        </w:rPr>
        <w:t>D</w:t>
      </w:r>
      <w:r>
        <w:rPr>
          <w:sz w:val="24"/>
          <w:szCs w:val="24"/>
        </w:rPr>
        <w:t xml:space="preserve"> центра на территории Калужской области.</w:t>
      </w: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83663C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 wp14:anchorId="79564917" wp14:editId="7E3EF010">
            <wp:simplePos x="0" y="0"/>
            <wp:positionH relativeFrom="column">
              <wp:posOffset>446405</wp:posOffset>
            </wp:positionH>
            <wp:positionV relativeFrom="paragraph">
              <wp:posOffset>461645</wp:posOffset>
            </wp:positionV>
            <wp:extent cx="5054600" cy="3635375"/>
            <wp:effectExtent l="0" t="0" r="0" b="3175"/>
            <wp:wrapTight wrapText="bothSides">
              <wp:wrapPolygon edited="0">
                <wp:start x="0" y="0"/>
                <wp:lineTo x="0" y="21506"/>
                <wp:lineTo x="21491" y="21506"/>
                <wp:lineTo x="21491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00" cy="363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</w:p>
    <w:p w:rsidR="0067007C" w:rsidRPr="00161F33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161F33">
        <w:rPr>
          <w:rFonts w:ascii="Times New Roman" w:hAnsi="Times New Roman"/>
          <w:sz w:val="20"/>
          <w:szCs w:val="20"/>
        </w:rPr>
        <w:t xml:space="preserve">Рис. </w:t>
      </w:r>
      <w:r>
        <w:rPr>
          <w:rFonts w:ascii="Times New Roman" w:hAnsi="Times New Roman"/>
          <w:sz w:val="20"/>
          <w:szCs w:val="20"/>
        </w:rPr>
        <w:t>8</w:t>
      </w:r>
      <w:r w:rsidRPr="00161F33">
        <w:rPr>
          <w:rFonts w:ascii="Times New Roman" w:hAnsi="Times New Roman"/>
          <w:sz w:val="20"/>
          <w:szCs w:val="20"/>
        </w:rPr>
        <w:t xml:space="preserve"> Завод компании  «НИАРМЕДИК ПЛЮС» в муниципальной промышленной зоне </w:t>
      </w:r>
      <w:proofErr w:type="spellStart"/>
      <w:r w:rsidRPr="00161F33">
        <w:rPr>
          <w:rFonts w:ascii="Times New Roman" w:hAnsi="Times New Roman"/>
          <w:sz w:val="20"/>
          <w:szCs w:val="20"/>
        </w:rPr>
        <w:t>г</w:t>
      </w:r>
      <w:proofErr w:type="gramStart"/>
      <w:r w:rsidRPr="00161F33">
        <w:rPr>
          <w:rFonts w:ascii="Times New Roman" w:hAnsi="Times New Roman"/>
          <w:sz w:val="20"/>
          <w:szCs w:val="20"/>
        </w:rPr>
        <w:t>.О</w:t>
      </w:r>
      <w:proofErr w:type="gramEnd"/>
      <w:r w:rsidRPr="00161F33">
        <w:rPr>
          <w:rFonts w:ascii="Times New Roman" w:hAnsi="Times New Roman"/>
          <w:sz w:val="20"/>
          <w:szCs w:val="20"/>
        </w:rPr>
        <w:t>бнинска</w:t>
      </w:r>
      <w:proofErr w:type="spellEnd"/>
    </w:p>
    <w:p w:rsidR="0067007C" w:rsidRPr="00161F33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r w:rsidRPr="0083663C">
        <w:rPr>
          <w:b/>
          <w:sz w:val="24"/>
          <w:szCs w:val="24"/>
        </w:rPr>
        <w:t>Группа компаний «МИР-ФАРМ» (ООО «Мир-Фарм», ЗАО «Обнинская химико-фармацевтическая компания»)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Группа компаний «Мир-Фарм» (ООО «Мир-Фарм» и ЗАО «Обнинская химико-фармацевтическая компания») начала свою деятельность в 2001 г. на   площадке экспериментального сектора Медицинского радиологического научного центра Российской академии наук в </w:t>
      </w:r>
      <w:proofErr w:type="spellStart"/>
      <w:r w:rsidRPr="0083663C">
        <w:rPr>
          <w:sz w:val="24"/>
          <w:szCs w:val="24"/>
        </w:rPr>
        <w:t>г</w:t>
      </w:r>
      <w:proofErr w:type="gramStart"/>
      <w:r w:rsidRPr="0083663C">
        <w:rPr>
          <w:sz w:val="24"/>
          <w:szCs w:val="24"/>
        </w:rPr>
        <w:t>.О</w:t>
      </w:r>
      <w:proofErr w:type="gramEnd"/>
      <w:r w:rsidRPr="0083663C">
        <w:rPr>
          <w:sz w:val="24"/>
          <w:szCs w:val="24"/>
        </w:rPr>
        <w:t>бнинске</w:t>
      </w:r>
      <w:proofErr w:type="spellEnd"/>
      <w:r w:rsidRPr="0083663C">
        <w:rPr>
          <w:sz w:val="24"/>
          <w:szCs w:val="24"/>
        </w:rPr>
        <w:t>. На сегодняшний день группа компаний «Мир-Фарм» специализируется на производстве фармацевтических (химических) субстанций и готовых лекарственных форм, используемых преимущественно в таких направлениях медицины, как гинекология, неврология, кардиология, трансплантология, хирургия, анестезиология-реанимация. Компания последовательно проводит политику, нацеленную на создание эффективного и безопасного производства, на поддержание высоких стандартов качества выпускаемых лекарственных препаратов с использованием современных технологий и потенциала отечественной науки. Высокая эффективность и безопасность выпускаемых компанией лекарственных препаратов (ГЛС), подтверждены клиническими исследованиями, которые проводились на базе крупнейших медицинских учреждений страны при участии ведущих специалистов, представляющих различные области медицины.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В группу компаний «Мир-Фарм» входят несколько основных подразделений с численностью персонала </w:t>
      </w:r>
      <w:r>
        <w:rPr>
          <w:sz w:val="24"/>
          <w:szCs w:val="24"/>
        </w:rPr>
        <w:t>более</w:t>
      </w:r>
      <w:r w:rsidRPr="0083663C">
        <w:rPr>
          <w:sz w:val="24"/>
          <w:szCs w:val="24"/>
        </w:rPr>
        <w:t xml:space="preserve"> 265 человек. Это два производства ЗАО «ОХФК», на которых выпускаются фармацевтические субстанции и лекарственные препараты, ведутся научные исследования и разработки. И ООО «Мир-Фарм», осуществляющее продвижение и маркетинг, а также контрактное производство на площадках сторонних производителей. В г. Обнинске находится основное производство, где выпускаются готовые лекарственные препараты в форме покрытых оболочкой таблеток и таблеток без оболочки. Это, применяемые в гинекологии лекарственные препараты </w:t>
      </w:r>
      <w:proofErr w:type="spellStart"/>
      <w:r w:rsidRPr="0083663C">
        <w:rPr>
          <w:sz w:val="24"/>
          <w:szCs w:val="24"/>
        </w:rPr>
        <w:t>Миропристон</w:t>
      </w:r>
      <w:proofErr w:type="spellEnd"/>
      <w:r w:rsidRPr="0083663C"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Гинестрил</w:t>
      </w:r>
      <w:proofErr w:type="spellEnd"/>
      <w:r w:rsidRPr="0083663C"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Гинепристон</w:t>
      </w:r>
      <w:proofErr w:type="spellEnd"/>
      <w:r w:rsidRPr="0083663C"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Миролют</w:t>
      </w:r>
      <w:proofErr w:type="spellEnd"/>
      <w:r w:rsidRPr="0083663C"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Транексам</w:t>
      </w:r>
      <w:proofErr w:type="spellEnd"/>
      <w:r w:rsidRPr="0083663C">
        <w:rPr>
          <w:sz w:val="24"/>
          <w:szCs w:val="24"/>
        </w:rPr>
        <w:t xml:space="preserve">, а также антиоксидант </w:t>
      </w:r>
      <w:proofErr w:type="spellStart"/>
      <w:r w:rsidRPr="0083663C">
        <w:rPr>
          <w:sz w:val="24"/>
          <w:szCs w:val="24"/>
        </w:rPr>
        <w:t>Мексиприм</w:t>
      </w:r>
      <w:proofErr w:type="spellEnd"/>
      <w:r w:rsidRPr="0083663C"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ноотропный</w:t>
      </w:r>
      <w:proofErr w:type="spellEnd"/>
      <w:r w:rsidRPr="0083663C"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lastRenderedPageBreak/>
        <w:t xml:space="preserve">препарат </w:t>
      </w:r>
      <w:proofErr w:type="spellStart"/>
      <w:r w:rsidRPr="0083663C">
        <w:rPr>
          <w:sz w:val="24"/>
          <w:szCs w:val="24"/>
        </w:rPr>
        <w:t>Фенибут</w:t>
      </w:r>
      <w:proofErr w:type="spellEnd"/>
      <w:r w:rsidRPr="0083663C">
        <w:rPr>
          <w:sz w:val="24"/>
          <w:szCs w:val="24"/>
        </w:rPr>
        <w:t xml:space="preserve"> и противогистаминный препарат </w:t>
      </w:r>
      <w:proofErr w:type="spellStart"/>
      <w:r w:rsidRPr="0083663C">
        <w:rPr>
          <w:sz w:val="24"/>
          <w:szCs w:val="24"/>
        </w:rPr>
        <w:t>Диазолин</w:t>
      </w:r>
      <w:proofErr w:type="spellEnd"/>
      <w:r w:rsidRPr="0083663C">
        <w:rPr>
          <w:sz w:val="24"/>
          <w:szCs w:val="24"/>
        </w:rPr>
        <w:t>. Первые 6 препаратов выпускаются по контракту с ОАО «</w:t>
      </w:r>
      <w:proofErr w:type="spellStart"/>
      <w:r w:rsidRPr="0083663C">
        <w:rPr>
          <w:sz w:val="24"/>
          <w:szCs w:val="24"/>
        </w:rPr>
        <w:t>Нижфарм</w:t>
      </w:r>
      <w:proofErr w:type="spellEnd"/>
      <w:r w:rsidRPr="0083663C">
        <w:rPr>
          <w:sz w:val="24"/>
          <w:szCs w:val="24"/>
        </w:rPr>
        <w:t xml:space="preserve">» (группа </w:t>
      </w:r>
      <w:proofErr w:type="spellStart"/>
      <w:r w:rsidRPr="0083663C">
        <w:rPr>
          <w:sz w:val="24"/>
          <w:szCs w:val="24"/>
        </w:rPr>
        <w:t>Stada</w:t>
      </w:r>
      <w:proofErr w:type="spellEnd"/>
      <w:r w:rsidRPr="0083663C">
        <w:rPr>
          <w:sz w:val="24"/>
          <w:szCs w:val="24"/>
        </w:rPr>
        <w:t>).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ab/>
        <w:t>Производство готовых лекарственных средств – это современный комплекс, соответствующий требованиям GMP (</w:t>
      </w:r>
      <w:proofErr w:type="spellStart"/>
      <w:r w:rsidRPr="0083663C">
        <w:rPr>
          <w:sz w:val="24"/>
          <w:szCs w:val="24"/>
        </w:rPr>
        <w:t>Certificate</w:t>
      </w:r>
      <w:proofErr w:type="spellEnd"/>
      <w:r w:rsidRPr="0083663C">
        <w:rPr>
          <w:sz w:val="24"/>
          <w:szCs w:val="24"/>
        </w:rPr>
        <w:t xml:space="preserve"> 034/2012/SAUMP/GMP от 08.18.2012, Лицензия № 00032-ЛС от 15.07.2014). Суммарная производительная производства готовых лекарственных средств мощность ЗАО «ОХФК» составляет 500 миллионов таблеток в год. Помимо производства ГЛС, в Обнинске располагается производство фармацевтических субстанций (API), таких как </w:t>
      </w:r>
      <w:proofErr w:type="spellStart"/>
      <w:r w:rsidRPr="0083663C">
        <w:rPr>
          <w:sz w:val="24"/>
          <w:szCs w:val="24"/>
        </w:rPr>
        <w:t>Диоксидин</w:t>
      </w:r>
      <w:proofErr w:type="spellEnd"/>
      <w:r w:rsidRPr="0083663C"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Витаглутам</w:t>
      </w:r>
      <w:proofErr w:type="spellEnd"/>
      <w:r w:rsidRPr="0083663C">
        <w:rPr>
          <w:sz w:val="24"/>
          <w:szCs w:val="24"/>
        </w:rPr>
        <w:t xml:space="preserve"> (по контракту с ОАО «</w:t>
      </w:r>
      <w:proofErr w:type="spellStart"/>
      <w:r w:rsidRPr="0083663C">
        <w:rPr>
          <w:sz w:val="24"/>
          <w:szCs w:val="24"/>
        </w:rPr>
        <w:t>Валента</w:t>
      </w:r>
      <w:proofErr w:type="spellEnd"/>
      <w:r w:rsidRPr="0083663C">
        <w:rPr>
          <w:sz w:val="24"/>
          <w:szCs w:val="24"/>
        </w:rPr>
        <w:t xml:space="preserve">»), </w:t>
      </w:r>
      <w:proofErr w:type="spellStart"/>
      <w:r w:rsidRPr="0083663C">
        <w:rPr>
          <w:sz w:val="24"/>
          <w:szCs w:val="24"/>
        </w:rPr>
        <w:t>Метилэтилпиридинола</w:t>
      </w:r>
      <w:proofErr w:type="spellEnd"/>
      <w:r w:rsidRPr="0083663C">
        <w:rPr>
          <w:sz w:val="24"/>
          <w:szCs w:val="24"/>
        </w:rPr>
        <w:t xml:space="preserve"> гидрохлорид, </w:t>
      </w:r>
      <w:proofErr w:type="spellStart"/>
      <w:r w:rsidRPr="0083663C">
        <w:rPr>
          <w:sz w:val="24"/>
          <w:szCs w:val="24"/>
        </w:rPr>
        <w:t>Этилметилгидроксипиридина</w:t>
      </w:r>
      <w:proofErr w:type="spellEnd"/>
      <w:r w:rsidRPr="0083663C">
        <w:rPr>
          <w:sz w:val="24"/>
          <w:szCs w:val="24"/>
        </w:rPr>
        <w:t xml:space="preserve"> </w:t>
      </w:r>
      <w:proofErr w:type="spellStart"/>
      <w:r w:rsidRPr="0083663C">
        <w:rPr>
          <w:sz w:val="24"/>
          <w:szCs w:val="24"/>
        </w:rPr>
        <w:t>сукцинат</w:t>
      </w:r>
      <w:proofErr w:type="spellEnd"/>
      <w:r w:rsidRPr="0083663C"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Мифепристон</w:t>
      </w:r>
      <w:proofErr w:type="spellEnd"/>
      <w:r w:rsidRPr="0083663C"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Диазолин</w:t>
      </w:r>
      <w:proofErr w:type="spellEnd"/>
      <w:r w:rsidRPr="0083663C"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Триметилгидразиния</w:t>
      </w:r>
      <w:proofErr w:type="spellEnd"/>
      <w:r w:rsidRPr="0083663C">
        <w:rPr>
          <w:sz w:val="24"/>
          <w:szCs w:val="24"/>
        </w:rPr>
        <w:t xml:space="preserve"> </w:t>
      </w:r>
      <w:proofErr w:type="spellStart"/>
      <w:r w:rsidRPr="0083663C">
        <w:rPr>
          <w:sz w:val="24"/>
          <w:szCs w:val="24"/>
        </w:rPr>
        <w:t>пропионата</w:t>
      </w:r>
      <w:proofErr w:type="spellEnd"/>
      <w:r w:rsidRPr="0083663C">
        <w:rPr>
          <w:sz w:val="24"/>
          <w:szCs w:val="24"/>
        </w:rPr>
        <w:t xml:space="preserve"> </w:t>
      </w:r>
      <w:proofErr w:type="spellStart"/>
      <w:r w:rsidRPr="0083663C">
        <w:rPr>
          <w:sz w:val="24"/>
          <w:szCs w:val="24"/>
        </w:rPr>
        <w:t>дигидрат</w:t>
      </w:r>
      <w:proofErr w:type="spellEnd"/>
      <w:r w:rsidRPr="0083663C">
        <w:rPr>
          <w:sz w:val="24"/>
          <w:szCs w:val="24"/>
        </w:rPr>
        <w:t>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Среди инновационных продуктов Центра научных исследований и разработок – </w:t>
      </w:r>
      <w:proofErr w:type="spellStart"/>
      <w:r w:rsidRPr="0083663C">
        <w:rPr>
          <w:sz w:val="24"/>
          <w:szCs w:val="24"/>
        </w:rPr>
        <w:t>Хиксозид</w:t>
      </w:r>
      <w:proofErr w:type="spellEnd"/>
      <w:r w:rsidRPr="0083663C">
        <w:rPr>
          <w:sz w:val="24"/>
          <w:szCs w:val="24"/>
        </w:rPr>
        <w:t xml:space="preserve"> (противотуберкулезный препарат), </w:t>
      </w:r>
      <w:proofErr w:type="spellStart"/>
      <w:r w:rsidRPr="0083663C">
        <w:rPr>
          <w:sz w:val="24"/>
          <w:szCs w:val="24"/>
        </w:rPr>
        <w:t>Теоритин</w:t>
      </w:r>
      <w:proofErr w:type="spellEnd"/>
      <w:r w:rsidRPr="0083663C">
        <w:rPr>
          <w:sz w:val="24"/>
          <w:szCs w:val="24"/>
        </w:rPr>
        <w:t xml:space="preserve"> (антигистаминное средство), </w:t>
      </w:r>
      <w:proofErr w:type="spellStart"/>
      <w:r w:rsidRPr="0083663C">
        <w:rPr>
          <w:sz w:val="24"/>
          <w:szCs w:val="24"/>
        </w:rPr>
        <w:t>Винпоценат</w:t>
      </w:r>
      <w:proofErr w:type="spellEnd"/>
      <w:r w:rsidRPr="0083663C">
        <w:rPr>
          <w:sz w:val="24"/>
          <w:szCs w:val="24"/>
        </w:rPr>
        <w:t xml:space="preserve"> (</w:t>
      </w:r>
      <w:proofErr w:type="spellStart"/>
      <w:r w:rsidRPr="0083663C">
        <w:rPr>
          <w:sz w:val="24"/>
          <w:szCs w:val="24"/>
        </w:rPr>
        <w:t>ноотропное</w:t>
      </w:r>
      <w:proofErr w:type="spellEnd"/>
      <w:r w:rsidRPr="0083663C">
        <w:rPr>
          <w:sz w:val="24"/>
          <w:szCs w:val="24"/>
        </w:rPr>
        <w:t xml:space="preserve"> средство, укрепляющее память).</w:t>
      </w:r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>В настоящее время находятся в регистрации 6 препаратов. Готовятся к регистрации больше 10 препаратов.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Инновационность компании </w:t>
      </w:r>
      <w:proofErr w:type="gramStart"/>
      <w:r w:rsidRPr="0083663C">
        <w:rPr>
          <w:sz w:val="24"/>
          <w:szCs w:val="24"/>
        </w:rPr>
        <w:t>отмечена</w:t>
      </w:r>
      <w:proofErr w:type="gramEnd"/>
      <w:r w:rsidRPr="0083663C">
        <w:rPr>
          <w:sz w:val="24"/>
          <w:szCs w:val="24"/>
        </w:rPr>
        <w:t xml:space="preserve"> вхождением ООО «Мир-Фарм» в ТОП-30 рейтинга высокотехнологичных быстроразвивающихся компаний «</w:t>
      </w:r>
      <w:proofErr w:type="spellStart"/>
      <w:r w:rsidRPr="0083663C">
        <w:rPr>
          <w:sz w:val="24"/>
          <w:szCs w:val="24"/>
        </w:rPr>
        <w:t>Техуспех</w:t>
      </w:r>
      <w:proofErr w:type="spellEnd"/>
      <w:r w:rsidRPr="0083663C">
        <w:rPr>
          <w:sz w:val="24"/>
          <w:szCs w:val="24"/>
        </w:rPr>
        <w:t xml:space="preserve"> 2012» и «</w:t>
      </w:r>
      <w:proofErr w:type="spellStart"/>
      <w:r w:rsidRPr="0083663C">
        <w:rPr>
          <w:sz w:val="24"/>
          <w:szCs w:val="24"/>
        </w:rPr>
        <w:t>Техуспех</w:t>
      </w:r>
      <w:proofErr w:type="spellEnd"/>
      <w:r w:rsidRPr="0083663C">
        <w:rPr>
          <w:sz w:val="24"/>
          <w:szCs w:val="24"/>
        </w:rPr>
        <w:t xml:space="preserve"> 2013», ЗАО ОХФК в ТОП-50 «</w:t>
      </w:r>
      <w:proofErr w:type="spellStart"/>
      <w:r w:rsidRPr="0083663C">
        <w:rPr>
          <w:sz w:val="24"/>
          <w:szCs w:val="24"/>
        </w:rPr>
        <w:t>Техуспех</w:t>
      </w:r>
      <w:proofErr w:type="spellEnd"/>
      <w:r w:rsidRPr="0083663C">
        <w:rPr>
          <w:sz w:val="24"/>
          <w:szCs w:val="24"/>
        </w:rPr>
        <w:t xml:space="preserve"> 2014».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 xml:space="preserve">Группа компаний «Мир-Фарм», как социально ответственная компания, строит свою работу с учетом концепции развития здравоохранения Российской Федерации. Ряд производимых компанией препаратов входит в список жизненно необходимых и важнейших лекарственных препаратов РФ.  Группа компаний «Мир-Фарм» успешно реализует программу </w:t>
      </w:r>
      <w:proofErr w:type="spellStart"/>
      <w:r w:rsidRPr="0083663C">
        <w:rPr>
          <w:sz w:val="24"/>
          <w:szCs w:val="24"/>
        </w:rPr>
        <w:t>импортозамещения</w:t>
      </w:r>
      <w:proofErr w:type="spellEnd"/>
      <w:r w:rsidRPr="0083663C">
        <w:rPr>
          <w:sz w:val="24"/>
          <w:szCs w:val="24"/>
        </w:rPr>
        <w:t xml:space="preserve">, которая позволяет </w:t>
      </w:r>
      <w:proofErr w:type="gramStart"/>
      <w:r w:rsidRPr="0083663C">
        <w:rPr>
          <w:sz w:val="24"/>
          <w:szCs w:val="24"/>
        </w:rPr>
        <w:t>заменить импортные дорогостоящие лекарственные средства на доступные</w:t>
      </w:r>
      <w:proofErr w:type="gramEnd"/>
      <w:r w:rsidRPr="0083663C">
        <w:rPr>
          <w:sz w:val="24"/>
          <w:szCs w:val="24"/>
        </w:rPr>
        <w:t xml:space="preserve"> по цене, но не уступающие в качестве, отечественные аналоги.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Сегодня продукция, произведенная группой компаний «Мир-Фарм» распространяется не только на территории России, но в ряде стран ближнего зарубежья – Белоруссии, Украине, Молдове, Казахстане, Киргизии. Информированность специалистов о качестве и свойствах препаратов, производства Группа компаний «Мир-Фарм» обеспечивается представителями компании, работающими во всех регионах России.</w:t>
      </w:r>
    </w:p>
    <w:p w:rsidR="0067007C" w:rsidRPr="009124BC" w:rsidRDefault="0067007C" w:rsidP="0067007C">
      <w:pPr>
        <w:spacing w:after="0" w:line="240" w:lineRule="auto"/>
        <w:jc w:val="both"/>
        <w:rPr>
          <w:rFonts w:ascii="Times New Roman" w:hAnsi="Times New Roman"/>
          <w:cap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9124BC">
        <w:rPr>
          <w:rFonts w:ascii="Times New Roman" w:hAnsi="Times New Roman"/>
          <w:bCs/>
          <w:sz w:val="24"/>
          <w:szCs w:val="24"/>
        </w:rPr>
        <w:t>30 июня состоялось подписание соглашения о намерениях между Правительством Калужской области и компанией «Мир-Фарм» в сфере реализации инвестиционного проекта  строительства</w:t>
      </w:r>
      <w:r>
        <w:rPr>
          <w:rFonts w:ascii="Times New Roman" w:hAnsi="Times New Roman"/>
          <w:bCs/>
          <w:sz w:val="24"/>
          <w:szCs w:val="24"/>
        </w:rPr>
        <w:t xml:space="preserve"> нового</w:t>
      </w:r>
      <w:r w:rsidRPr="009124BC">
        <w:rPr>
          <w:rFonts w:ascii="Times New Roman" w:hAnsi="Times New Roman"/>
          <w:bCs/>
          <w:sz w:val="24"/>
          <w:szCs w:val="24"/>
        </w:rPr>
        <w:t xml:space="preserve"> завода по производству высокотехнологичных фармацевтических субстанций и твердых лекарственных форм</w:t>
      </w:r>
      <w:r>
        <w:rPr>
          <w:rFonts w:ascii="Times New Roman" w:hAnsi="Times New Roman"/>
          <w:bCs/>
          <w:sz w:val="24"/>
          <w:szCs w:val="24"/>
        </w:rPr>
        <w:t xml:space="preserve">. </w:t>
      </w:r>
      <w:r w:rsidRPr="009124BC">
        <w:rPr>
          <w:rFonts w:ascii="Times New Roman" w:hAnsi="Times New Roman"/>
          <w:sz w:val="24"/>
          <w:szCs w:val="24"/>
        </w:rPr>
        <w:t>В рамках соглашения достигнута договоренность о строительстве нового предприятия по производству лекарственных средств на территории особой экономической зоны промышленно-производственного типа «Калуга». Компанией был выбран участок ОЭЗ, расположенный в Боровском районе на границе с Московской областью.</w:t>
      </w:r>
    </w:p>
    <w:p w:rsidR="0067007C" w:rsidRDefault="0067007C" w:rsidP="0067007C">
      <w:pPr>
        <w:pStyle w:val="a5"/>
        <w:jc w:val="both"/>
        <w:rPr>
          <w:sz w:val="24"/>
          <w:szCs w:val="24"/>
        </w:rPr>
      </w:pPr>
      <w:r w:rsidRPr="009124BC">
        <w:rPr>
          <w:sz w:val="24"/>
          <w:szCs w:val="24"/>
        </w:rPr>
        <w:t xml:space="preserve">Инвестиции в реализацию проекта – около 450 </w:t>
      </w:r>
      <w:proofErr w:type="gramStart"/>
      <w:r w:rsidRPr="009124BC">
        <w:rPr>
          <w:sz w:val="24"/>
          <w:szCs w:val="24"/>
        </w:rPr>
        <w:t>млн</w:t>
      </w:r>
      <w:proofErr w:type="gramEnd"/>
      <w:r w:rsidRPr="009124BC">
        <w:rPr>
          <w:sz w:val="24"/>
          <w:szCs w:val="24"/>
        </w:rPr>
        <w:t xml:space="preserve"> рублей. Будет создано до 170 рабочих мест. Объем производства – 500 </w:t>
      </w:r>
      <w:proofErr w:type="gramStart"/>
      <w:r w:rsidRPr="009124BC">
        <w:rPr>
          <w:sz w:val="24"/>
          <w:szCs w:val="24"/>
        </w:rPr>
        <w:t>млн</w:t>
      </w:r>
      <w:proofErr w:type="gramEnd"/>
      <w:r w:rsidRPr="009124BC">
        <w:rPr>
          <w:sz w:val="24"/>
          <w:szCs w:val="24"/>
        </w:rPr>
        <w:t xml:space="preserve"> таблеток и 100 млн капсул в год. </w:t>
      </w:r>
    </w:p>
    <w:p w:rsidR="0067007C" w:rsidRDefault="0067007C" w:rsidP="0067007C">
      <w:pPr>
        <w:pStyle w:val="a5"/>
        <w:ind w:firstLine="709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ind w:firstLine="709"/>
        <w:jc w:val="both"/>
        <w:rPr>
          <w:b/>
          <w:sz w:val="24"/>
          <w:szCs w:val="24"/>
        </w:rPr>
      </w:pPr>
      <w:r w:rsidRPr="0083663C">
        <w:rPr>
          <w:b/>
          <w:sz w:val="24"/>
          <w:szCs w:val="24"/>
        </w:rPr>
        <w:t>ООО «БИОН»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Компания «Бион» зарегистрирована в 2004 году в г. Обнинске.  «Бион» является современным высокотехнологичным предприятием, производящим субстанции для выпуска готовых форм лекарственных средств. Продукцию «Бион» покупают отечественные и зарубежные производители готовых форм лекарственных средств. 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Уровень технических и технологических решений, действующая на предприятии система менеджмента качества, высокая научная и производственная квалификация персонала соответствуют Национальному стандарту Российской Федерации. Предприятие выпускает субстанции пептидных лекарственных средств, субстанции анестетиков, антиоксидантов, кардиологических, </w:t>
      </w:r>
      <w:proofErr w:type="spellStart"/>
      <w:r w:rsidRPr="0083663C">
        <w:rPr>
          <w:sz w:val="24"/>
          <w:szCs w:val="24"/>
        </w:rPr>
        <w:t>гемостатических</w:t>
      </w:r>
      <w:proofErr w:type="spellEnd"/>
      <w:r w:rsidRPr="0083663C">
        <w:rPr>
          <w:sz w:val="24"/>
          <w:szCs w:val="24"/>
        </w:rPr>
        <w:t xml:space="preserve">, офтальмологических, а также лекарственных средств, препятствующих отложению холестерина. ООО «БИОН» выполняет заказы </w:t>
      </w:r>
      <w:r w:rsidRPr="0083663C">
        <w:rPr>
          <w:sz w:val="24"/>
          <w:szCs w:val="24"/>
        </w:rPr>
        <w:lastRenderedPageBreak/>
        <w:t>по очистке субстанций и доведения их качества до высокой степени чистоты и осуществляет тонкий органический синтез по следующим направлениям:</w:t>
      </w:r>
    </w:p>
    <w:p w:rsidR="0067007C" w:rsidRPr="0083663C" w:rsidRDefault="0067007C" w:rsidP="0067007C">
      <w:pPr>
        <w:pStyle w:val="a5"/>
        <w:numPr>
          <w:ilvl w:val="0"/>
          <w:numId w:val="3"/>
        </w:numPr>
        <w:jc w:val="both"/>
        <w:rPr>
          <w:sz w:val="24"/>
          <w:szCs w:val="24"/>
        </w:rPr>
      </w:pPr>
      <w:r w:rsidRPr="0083663C">
        <w:rPr>
          <w:sz w:val="24"/>
          <w:szCs w:val="24"/>
        </w:rPr>
        <w:t>пептидные синтезы (от </w:t>
      </w:r>
      <w:proofErr w:type="spellStart"/>
      <w:r w:rsidRPr="0083663C">
        <w:rPr>
          <w:sz w:val="24"/>
          <w:szCs w:val="24"/>
        </w:rPr>
        <w:t>д</w:t>
      </w:r>
      <w:proofErr w:type="gramStart"/>
      <w:r w:rsidRPr="0083663C">
        <w:rPr>
          <w:sz w:val="24"/>
          <w:szCs w:val="24"/>
        </w:rPr>
        <w:t>и</w:t>
      </w:r>
      <w:proofErr w:type="spellEnd"/>
      <w:r w:rsidRPr="0083663C">
        <w:rPr>
          <w:sz w:val="24"/>
          <w:szCs w:val="24"/>
        </w:rPr>
        <w:t>-</w:t>
      </w:r>
      <w:proofErr w:type="gramEnd"/>
      <w:r w:rsidRPr="0083663C">
        <w:rPr>
          <w:sz w:val="24"/>
          <w:szCs w:val="24"/>
        </w:rPr>
        <w:t> до </w:t>
      </w:r>
      <w:proofErr w:type="spellStart"/>
      <w:r w:rsidRPr="0083663C">
        <w:rPr>
          <w:sz w:val="24"/>
          <w:szCs w:val="24"/>
        </w:rPr>
        <w:t>октапептидов</w:t>
      </w:r>
      <w:proofErr w:type="spellEnd"/>
      <w:r w:rsidRPr="0083663C">
        <w:rPr>
          <w:sz w:val="24"/>
          <w:szCs w:val="24"/>
        </w:rPr>
        <w:t xml:space="preserve">); </w:t>
      </w:r>
    </w:p>
    <w:p w:rsidR="0067007C" w:rsidRPr="0083663C" w:rsidRDefault="0067007C" w:rsidP="0067007C">
      <w:pPr>
        <w:pStyle w:val="a5"/>
        <w:numPr>
          <w:ilvl w:val="0"/>
          <w:numId w:val="3"/>
        </w:numPr>
        <w:jc w:val="both"/>
        <w:rPr>
          <w:sz w:val="24"/>
          <w:szCs w:val="24"/>
        </w:rPr>
      </w:pPr>
      <w:proofErr w:type="spellStart"/>
      <w:r w:rsidRPr="0083663C">
        <w:rPr>
          <w:sz w:val="24"/>
          <w:szCs w:val="24"/>
        </w:rPr>
        <w:t>стереоселективные</w:t>
      </w:r>
      <w:proofErr w:type="spellEnd"/>
      <w:r w:rsidRPr="0083663C">
        <w:rPr>
          <w:sz w:val="24"/>
          <w:szCs w:val="24"/>
        </w:rPr>
        <w:t xml:space="preserve"> синтезы (оптические и пространственные изомеры, в том числе более чем с одним центром асимметрии); </w:t>
      </w:r>
    </w:p>
    <w:p w:rsidR="0067007C" w:rsidRPr="0083663C" w:rsidRDefault="0067007C" w:rsidP="0067007C">
      <w:pPr>
        <w:pStyle w:val="a5"/>
        <w:numPr>
          <w:ilvl w:val="0"/>
          <w:numId w:val="3"/>
        </w:numPr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синтез элементоорганических веществ (галогены, сера, фосфор, азот, бор и др.); </w:t>
      </w:r>
    </w:p>
    <w:p w:rsidR="0067007C" w:rsidRPr="0083663C" w:rsidRDefault="0067007C" w:rsidP="0067007C">
      <w:pPr>
        <w:pStyle w:val="a5"/>
        <w:numPr>
          <w:ilvl w:val="0"/>
          <w:numId w:val="3"/>
        </w:numPr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синтез гетероциклических соединений (пиридиновый, </w:t>
      </w:r>
      <w:proofErr w:type="spellStart"/>
      <w:r w:rsidRPr="0083663C">
        <w:rPr>
          <w:sz w:val="24"/>
          <w:szCs w:val="24"/>
        </w:rPr>
        <w:t>индольный</w:t>
      </w:r>
      <w:proofErr w:type="spellEnd"/>
      <w:r w:rsidRPr="0083663C">
        <w:rPr>
          <w:sz w:val="24"/>
          <w:szCs w:val="24"/>
        </w:rPr>
        <w:t xml:space="preserve">, фурановый и др. ряды); </w:t>
      </w:r>
    </w:p>
    <w:p w:rsidR="0067007C" w:rsidRPr="0083663C" w:rsidRDefault="0067007C" w:rsidP="0067007C">
      <w:pPr>
        <w:pStyle w:val="a5"/>
        <w:numPr>
          <w:ilvl w:val="0"/>
          <w:numId w:val="3"/>
        </w:numPr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синтезы с использованием металлоорганических веществ; </w:t>
      </w:r>
    </w:p>
    <w:p w:rsidR="0067007C" w:rsidRPr="0083663C" w:rsidRDefault="0067007C" w:rsidP="0067007C">
      <w:pPr>
        <w:pStyle w:val="a5"/>
        <w:numPr>
          <w:ilvl w:val="0"/>
          <w:numId w:val="3"/>
        </w:numPr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гомогенный и гетерогенный катализ. 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Субстанции выпускаются в любой, в том числе, стерильной форме на участке, аттестованном в соответствии со стандартом GMP.  «Бион» имеет  федеральную лицензию на производство лекарственных средств № 99-04-000485 от 26.02.2008.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«Бион» располагает современной научно-исследовательской базой, которая позволяет разрабатывать технологии синтеза субстанций фармацевтических препаратов. Важным структурным подразделением «Бион» является аккредитованная Росздравнадзором РФ лаборатория контроля качества. Квалификации персонала и оборудование лаборатории позволяют осуществлять контроль качества производимой продукции в соответствии с требованиями фармацевтических стандартов.</w:t>
      </w:r>
    </w:p>
    <w:p w:rsidR="0067007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На предприятии внедрена концепция надлежащей производственной практики (GMP), включающая комплекс мероприятий, которые оказывают влияние на качество готового продукта и гарантируют соответствие его требованиям нормативной документации.</w:t>
      </w:r>
    </w:p>
    <w:p w:rsidR="0067007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83663C">
        <w:rPr>
          <w:rFonts w:ascii="Times New Roman" w:hAnsi="Times New Roman"/>
          <w:b/>
          <w:sz w:val="24"/>
          <w:szCs w:val="24"/>
        </w:rPr>
        <w:t>Группа Компаний «</w:t>
      </w:r>
      <w:proofErr w:type="spellStart"/>
      <w:r w:rsidRPr="0083663C">
        <w:rPr>
          <w:rFonts w:ascii="Times New Roman" w:hAnsi="Times New Roman"/>
          <w:b/>
          <w:sz w:val="24"/>
          <w:szCs w:val="24"/>
        </w:rPr>
        <w:t>Медбиофарм</w:t>
      </w:r>
      <w:proofErr w:type="spellEnd"/>
      <w:r w:rsidRPr="0083663C">
        <w:rPr>
          <w:rFonts w:ascii="Times New Roman" w:hAnsi="Times New Roman"/>
          <w:b/>
          <w:sz w:val="24"/>
          <w:szCs w:val="24"/>
        </w:rPr>
        <w:t>» (1</w:t>
      </w:r>
      <w:r>
        <w:rPr>
          <w:rFonts w:ascii="Times New Roman" w:hAnsi="Times New Roman"/>
          <w:b/>
          <w:sz w:val="24"/>
          <w:szCs w:val="24"/>
        </w:rPr>
        <w:t>0</w:t>
      </w:r>
      <w:r w:rsidRPr="0083663C">
        <w:rPr>
          <w:rFonts w:ascii="Times New Roman" w:hAnsi="Times New Roman"/>
          <w:b/>
          <w:sz w:val="24"/>
          <w:szCs w:val="24"/>
        </w:rPr>
        <w:t xml:space="preserve"> юридических лиц) 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«НПК «</w:t>
      </w:r>
      <w:proofErr w:type="spellStart"/>
      <w:r w:rsidRPr="0083663C">
        <w:rPr>
          <w:sz w:val="24"/>
          <w:szCs w:val="24"/>
        </w:rPr>
        <w:t>Медбиофарм</w:t>
      </w:r>
      <w:proofErr w:type="spellEnd"/>
      <w:r w:rsidRPr="0083663C">
        <w:rPr>
          <w:sz w:val="24"/>
          <w:szCs w:val="24"/>
        </w:rPr>
        <w:t>» – научно-производственная компания, разработчик и производитель оригинальных активных соединений для фармацевтической, пищевой и косметической промышленности. Компания является частью Альянса компетенций Парк активных молекул - партнерства, созданного для помощи ученым-новаторам в прохождении всех этапов превращения инновационной идеи в коммерческий продукт.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Сферы деятельности: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•</w:t>
      </w:r>
      <w:r w:rsidRPr="0083663C">
        <w:rPr>
          <w:sz w:val="24"/>
          <w:szCs w:val="24"/>
        </w:rPr>
        <w:tab/>
        <w:t>Разработка и производство фармацевтических субстанций:</w:t>
      </w:r>
    </w:p>
    <w:p w:rsidR="0067007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•</w:t>
      </w:r>
      <w:r w:rsidRPr="0083663C">
        <w:rPr>
          <w:sz w:val="24"/>
          <w:szCs w:val="24"/>
        </w:rPr>
        <w:tab/>
        <w:t>Разработка и произво</w:t>
      </w:r>
      <w:r>
        <w:rPr>
          <w:sz w:val="24"/>
          <w:szCs w:val="24"/>
        </w:rPr>
        <w:t>дство функциональных субстанций, в том числе д</w:t>
      </w:r>
      <w:r w:rsidRPr="0083663C">
        <w:rPr>
          <w:sz w:val="24"/>
          <w:szCs w:val="24"/>
        </w:rPr>
        <w:t xml:space="preserve">ля пищевой </w:t>
      </w:r>
      <w:r>
        <w:rPr>
          <w:sz w:val="24"/>
          <w:szCs w:val="24"/>
        </w:rPr>
        <w:t xml:space="preserve"> и косметической </w:t>
      </w:r>
      <w:r w:rsidRPr="0083663C">
        <w:rPr>
          <w:sz w:val="24"/>
          <w:szCs w:val="24"/>
        </w:rPr>
        <w:t>промышленн</w:t>
      </w:r>
      <w:r>
        <w:rPr>
          <w:sz w:val="24"/>
          <w:szCs w:val="24"/>
        </w:rPr>
        <w:t>ости, а так же для кормов животных;</w:t>
      </w:r>
    </w:p>
    <w:p w:rsidR="0067007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>НПК «</w:t>
      </w:r>
      <w:proofErr w:type="spellStart"/>
      <w:r w:rsidRPr="0083663C">
        <w:rPr>
          <w:sz w:val="24"/>
          <w:szCs w:val="24"/>
        </w:rPr>
        <w:t>Медбиофарм</w:t>
      </w:r>
      <w:proofErr w:type="spellEnd"/>
      <w:r w:rsidRPr="0083663C">
        <w:rPr>
          <w:sz w:val="24"/>
          <w:szCs w:val="24"/>
        </w:rPr>
        <w:t>» обладает развитой инфраструктурой и собственной производственной площадкой, оснащенной современным технологическим и аналитическим оборудованием. Компания имеет лицензию на производство фармацевтических субстанций. Производственные участки располагаются на площадях около 1500 м</w:t>
      </w:r>
      <w:proofErr w:type="gramStart"/>
      <w:r w:rsidRPr="0083663C">
        <w:rPr>
          <w:sz w:val="24"/>
          <w:szCs w:val="24"/>
        </w:rPr>
        <w:t>2</w:t>
      </w:r>
      <w:proofErr w:type="gramEnd"/>
      <w:r w:rsidRPr="0083663C">
        <w:rPr>
          <w:sz w:val="24"/>
          <w:szCs w:val="24"/>
        </w:rPr>
        <w:t>. Предприятие располагает собственными складскими помещениями, которые обеспечивают возможность заготовки и хранения основных видов сырья для бесперебойной работы в течение года, а также складирования большого объема готовой продукции. Компания тщательно контролирует весь цикл производства от получения сырья и проверки его на соответствие нормативной документации до выпуска готовой продукции. Система менеджмента качества компании сертифицирована по ГОСТ ISO 9001:2011.В настоящий момент, ГК «</w:t>
      </w:r>
      <w:proofErr w:type="spellStart"/>
      <w:r w:rsidRPr="0083663C">
        <w:rPr>
          <w:sz w:val="24"/>
          <w:szCs w:val="24"/>
        </w:rPr>
        <w:t>Медбиофарм</w:t>
      </w:r>
      <w:proofErr w:type="spellEnd"/>
      <w:r w:rsidRPr="0083663C">
        <w:rPr>
          <w:sz w:val="24"/>
          <w:szCs w:val="24"/>
        </w:rPr>
        <w:t xml:space="preserve">» является также ключевым участником НП «Центр инновационной биофармацевтики «Парк Активных Молекул». 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83663C">
        <w:rPr>
          <w:rFonts w:ascii="Times New Roman" w:hAnsi="Times New Roman"/>
          <w:b/>
          <w:sz w:val="24"/>
          <w:szCs w:val="24"/>
        </w:rPr>
        <w:t>ЗАО «</w:t>
      </w:r>
      <w:proofErr w:type="spellStart"/>
      <w:r w:rsidRPr="0083663C">
        <w:rPr>
          <w:rFonts w:ascii="Times New Roman" w:hAnsi="Times New Roman"/>
          <w:b/>
          <w:sz w:val="24"/>
          <w:szCs w:val="24"/>
        </w:rPr>
        <w:t>Фарм</w:t>
      </w:r>
      <w:proofErr w:type="spellEnd"/>
      <w:r w:rsidRPr="0083663C">
        <w:rPr>
          <w:rFonts w:ascii="Times New Roman" w:hAnsi="Times New Roman"/>
          <w:b/>
          <w:sz w:val="24"/>
          <w:szCs w:val="24"/>
        </w:rPr>
        <w:t>-Синтез»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ЗАО «ФАРМ-СИНТЕЗ» - одна из ведущих отечественных фармацевтических компаний, с 1997 г. осуществляющая полный цикл производства от синтеза активных молекул до выпуска современных готовых лекарственных форм.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ab/>
      </w:r>
      <w:r w:rsidRPr="0083663C">
        <w:rPr>
          <w:sz w:val="24"/>
          <w:szCs w:val="24"/>
        </w:rPr>
        <w:t xml:space="preserve">Многолетний опыт применения препаратов компании в онкологии, </w:t>
      </w:r>
      <w:proofErr w:type="spellStart"/>
      <w:r w:rsidRPr="0083663C">
        <w:rPr>
          <w:sz w:val="24"/>
          <w:szCs w:val="24"/>
        </w:rPr>
        <w:t>онкоурологии</w:t>
      </w:r>
      <w:proofErr w:type="spellEnd"/>
      <w:r w:rsidRPr="0083663C">
        <w:rPr>
          <w:sz w:val="24"/>
          <w:szCs w:val="24"/>
        </w:rPr>
        <w:t>, хирургии, гастроэнтерологии, гинекологии, эндокринологии, реаниматологии и радиоизотопной диагностике подтверждает их высокую эффективность и безопасность.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ЗАО «ФАРМ-СИНТЕЗ» уделяет большое внимание разработке и производству </w:t>
      </w:r>
      <w:proofErr w:type="spellStart"/>
      <w:r w:rsidRPr="0083663C">
        <w:rPr>
          <w:sz w:val="24"/>
          <w:szCs w:val="24"/>
        </w:rPr>
        <w:t>высоковостребованных</w:t>
      </w:r>
      <w:proofErr w:type="spellEnd"/>
      <w:r w:rsidRPr="0083663C">
        <w:rPr>
          <w:sz w:val="24"/>
          <w:szCs w:val="24"/>
        </w:rPr>
        <w:t xml:space="preserve"> оригинальных препаратов и </w:t>
      </w:r>
      <w:proofErr w:type="spellStart"/>
      <w:r w:rsidRPr="0083663C">
        <w:rPr>
          <w:sz w:val="24"/>
          <w:szCs w:val="24"/>
        </w:rPr>
        <w:t>дженериков</w:t>
      </w:r>
      <w:proofErr w:type="spellEnd"/>
      <w:r w:rsidRPr="0083663C">
        <w:rPr>
          <w:sz w:val="24"/>
          <w:szCs w:val="24"/>
        </w:rPr>
        <w:t>, используя последние научные разработки и выделяя на это большие инвестиции.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ЗАО «</w:t>
      </w:r>
      <w:proofErr w:type="spellStart"/>
      <w:r w:rsidRPr="0083663C">
        <w:rPr>
          <w:sz w:val="24"/>
          <w:szCs w:val="24"/>
        </w:rPr>
        <w:t>Фарм</w:t>
      </w:r>
      <w:proofErr w:type="spellEnd"/>
      <w:r w:rsidRPr="0083663C">
        <w:rPr>
          <w:sz w:val="24"/>
          <w:szCs w:val="24"/>
        </w:rPr>
        <w:t>-Синтез» выдана лицензия № ФС-99-04-000818 от 27.04.2010 на осуществление деятельности по производству лекарственных препаратов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Все производственные подразделения находятся в постоянном взаимодействии со службой качества предприятия. Функционирование подразделений осуществляется в рамках разработанной на предприятии системы менеджмента качества (СМК), обеспечивающей гарантию надлежащего производства в соответствии с нормативной документацией и стабильное качество выпускаемой продукции.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В процессе производства лекарственных препаратов используется современное оборудование ведущих фирм мира. Все сырье и материалы проходят тщательную проверку при проведении входного контроля.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Для обеспечения стабильного качества продукции контрактные производители разработали, внедрили, поддерживают в рабочем состоянии, а также постоянно улучшают Систему менеджмента качества, которая имеет международный сертификат ISO 9001-2001 (ГОСТ Р ИСО 9001-2001) с учетом требований Правил GMP (ГОСТ Р 52249-2004, Правила производства и контроля качества лекарственных средств).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 «</w:t>
      </w:r>
      <w:proofErr w:type="spellStart"/>
      <w:r w:rsidRPr="0083663C">
        <w:rPr>
          <w:sz w:val="24"/>
          <w:szCs w:val="24"/>
        </w:rPr>
        <w:t>Фарм</w:t>
      </w:r>
      <w:proofErr w:type="spellEnd"/>
      <w:r w:rsidRPr="0083663C">
        <w:rPr>
          <w:sz w:val="24"/>
          <w:szCs w:val="24"/>
        </w:rPr>
        <w:t xml:space="preserve">-Синтез» проводит активную работу по </w:t>
      </w:r>
      <w:r>
        <w:rPr>
          <w:sz w:val="24"/>
          <w:szCs w:val="24"/>
        </w:rPr>
        <w:t xml:space="preserve">завершению </w:t>
      </w:r>
      <w:r w:rsidRPr="0083663C">
        <w:rPr>
          <w:sz w:val="24"/>
          <w:szCs w:val="24"/>
        </w:rPr>
        <w:t>реализации проекта строительства фармацевтического производства</w:t>
      </w:r>
      <w:r>
        <w:rPr>
          <w:sz w:val="24"/>
          <w:szCs w:val="24"/>
        </w:rPr>
        <w:t xml:space="preserve"> полного цикла на площадке муниципальной промышленной зоны </w:t>
      </w:r>
      <w:proofErr w:type="spellStart"/>
      <w:r>
        <w:rPr>
          <w:sz w:val="24"/>
          <w:szCs w:val="24"/>
        </w:rPr>
        <w:t>г</w:t>
      </w:r>
      <w:proofErr w:type="gramStart"/>
      <w:r>
        <w:rPr>
          <w:sz w:val="24"/>
          <w:szCs w:val="24"/>
        </w:rPr>
        <w:t>.Б</w:t>
      </w:r>
      <w:proofErr w:type="gramEnd"/>
      <w:r>
        <w:rPr>
          <w:sz w:val="24"/>
          <w:szCs w:val="24"/>
        </w:rPr>
        <w:t>оровска</w:t>
      </w:r>
      <w:proofErr w:type="spellEnd"/>
      <w:r>
        <w:rPr>
          <w:sz w:val="24"/>
          <w:szCs w:val="24"/>
        </w:rPr>
        <w:t xml:space="preserve">. Открытие завода запланировано на декабрь 2016 года. Объем производимой продукции – более 360 000 упаковок готовых лекарственных средств, количество сотрудников – 280. </w:t>
      </w:r>
      <w:r w:rsidRPr="0083663C">
        <w:rPr>
          <w:sz w:val="24"/>
          <w:szCs w:val="24"/>
        </w:rPr>
        <w:t>Новое фармацевтическое производство позволит ЗАО «</w:t>
      </w:r>
      <w:proofErr w:type="spellStart"/>
      <w:r w:rsidRPr="0083663C">
        <w:rPr>
          <w:sz w:val="24"/>
          <w:szCs w:val="24"/>
        </w:rPr>
        <w:t>Фарм</w:t>
      </w:r>
      <w:proofErr w:type="spellEnd"/>
      <w:r w:rsidRPr="0083663C">
        <w:rPr>
          <w:sz w:val="24"/>
          <w:szCs w:val="24"/>
        </w:rPr>
        <w:t>-Синтез» занять ведущее место среди российских производителей лекарственных препаратов и субстанций с перспективой выхода на международный рынок.</w:t>
      </w:r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 xml:space="preserve">Производственная программа полностью ориентирована на </w:t>
      </w:r>
      <w:proofErr w:type="spellStart"/>
      <w:r w:rsidRPr="0083663C">
        <w:rPr>
          <w:sz w:val="24"/>
          <w:szCs w:val="24"/>
        </w:rPr>
        <w:t>импортозамещение</w:t>
      </w:r>
      <w:proofErr w:type="spellEnd"/>
      <w:r w:rsidRPr="0083663C">
        <w:rPr>
          <w:sz w:val="24"/>
          <w:szCs w:val="24"/>
        </w:rPr>
        <w:t>, производство наиболее современных жизненно необходимых лекарственных препаратов в твердых и жидких лекарственных формах для терапии различных тяжелых и редких заболеваний.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Фармацевтическая компания «</w:t>
      </w:r>
      <w:proofErr w:type="spellStart"/>
      <w:r w:rsidRPr="0083663C">
        <w:rPr>
          <w:sz w:val="24"/>
          <w:szCs w:val="24"/>
        </w:rPr>
        <w:t>Фарм</w:t>
      </w:r>
      <w:proofErr w:type="spellEnd"/>
      <w:r w:rsidRPr="0083663C">
        <w:rPr>
          <w:sz w:val="24"/>
          <w:szCs w:val="24"/>
        </w:rPr>
        <w:t>-Синтез» добилась лидирующего положения в области синтеза инновационных субстанций и современных готовых лекарственных средств</w:t>
      </w:r>
      <w:r>
        <w:rPr>
          <w:sz w:val="24"/>
          <w:szCs w:val="24"/>
        </w:rPr>
        <w:t xml:space="preserve"> в том числе для </w:t>
      </w:r>
      <w:proofErr w:type="spellStart"/>
      <w:r>
        <w:rPr>
          <w:sz w:val="24"/>
          <w:szCs w:val="24"/>
        </w:rPr>
        <w:t>орфанных</w:t>
      </w:r>
      <w:proofErr w:type="spellEnd"/>
      <w:r>
        <w:rPr>
          <w:sz w:val="24"/>
          <w:szCs w:val="24"/>
        </w:rPr>
        <w:t xml:space="preserve"> (редких) заболеваний</w:t>
      </w:r>
      <w:r w:rsidRPr="0083663C">
        <w:rPr>
          <w:sz w:val="24"/>
          <w:szCs w:val="24"/>
        </w:rPr>
        <w:t xml:space="preserve">. Освоены передовые технологии по производству депонированных форм, препаратов с контролируемым высвобождением, </w:t>
      </w:r>
      <w:proofErr w:type="spellStart"/>
      <w:r w:rsidRPr="0083663C">
        <w:rPr>
          <w:sz w:val="24"/>
          <w:szCs w:val="24"/>
        </w:rPr>
        <w:t>таргетной</w:t>
      </w:r>
      <w:proofErr w:type="spellEnd"/>
      <w:r w:rsidRPr="0083663C">
        <w:rPr>
          <w:sz w:val="24"/>
          <w:szCs w:val="24"/>
        </w:rPr>
        <w:t xml:space="preserve"> доставкой радиофармацевтических средств, промышленному выделению стереоизомеров и многие другие.</w:t>
      </w:r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 xml:space="preserve">Портфель компании включает оригинальные препараты и </w:t>
      </w:r>
      <w:proofErr w:type="spellStart"/>
      <w:r w:rsidRPr="0083663C">
        <w:rPr>
          <w:sz w:val="24"/>
          <w:szCs w:val="24"/>
        </w:rPr>
        <w:t>дженерики</w:t>
      </w:r>
      <w:proofErr w:type="spellEnd"/>
      <w:r w:rsidRPr="0083663C">
        <w:rPr>
          <w:sz w:val="24"/>
          <w:szCs w:val="24"/>
        </w:rPr>
        <w:t xml:space="preserve">, причем все воспроизведенные продукты имели к моменту выхода на рынок статус «первого» </w:t>
      </w:r>
      <w:proofErr w:type="spellStart"/>
      <w:r w:rsidRPr="0083663C">
        <w:rPr>
          <w:sz w:val="24"/>
          <w:szCs w:val="24"/>
        </w:rPr>
        <w:t>дженерика</w:t>
      </w:r>
      <w:proofErr w:type="spellEnd"/>
      <w:r w:rsidRPr="0083663C">
        <w:rPr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proofErr w:type="spellStart"/>
      <w:r w:rsidRPr="0083663C">
        <w:rPr>
          <w:sz w:val="24"/>
          <w:szCs w:val="24"/>
        </w:rPr>
        <w:t>Миланфор</w:t>
      </w:r>
      <w:proofErr w:type="spellEnd"/>
      <w:r w:rsidRPr="0083663C">
        <w:rPr>
          <w:sz w:val="24"/>
          <w:szCs w:val="24"/>
        </w:rPr>
        <w:t xml:space="preserve"> (</w:t>
      </w:r>
      <w:proofErr w:type="spellStart"/>
      <w:r w:rsidRPr="0083663C">
        <w:rPr>
          <w:sz w:val="24"/>
          <w:szCs w:val="24"/>
        </w:rPr>
        <w:t>бортезомиб</w:t>
      </w:r>
      <w:proofErr w:type="spellEnd"/>
      <w:r w:rsidRPr="0083663C">
        <w:rPr>
          <w:sz w:val="24"/>
          <w:szCs w:val="24"/>
        </w:rPr>
        <w:t>)</w:t>
      </w:r>
      <w:r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Резорба</w:t>
      </w:r>
      <w:proofErr w:type="spellEnd"/>
      <w:r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Октреотид</w:t>
      </w:r>
      <w:proofErr w:type="spellEnd"/>
      <w:r w:rsidRPr="0083663C">
        <w:rPr>
          <w:sz w:val="24"/>
          <w:szCs w:val="24"/>
        </w:rPr>
        <w:t>-ДЕПО</w:t>
      </w:r>
      <w:r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Октреотид</w:t>
      </w:r>
      <w:proofErr w:type="spellEnd"/>
      <w:r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Бусерелин</w:t>
      </w:r>
      <w:proofErr w:type="spellEnd"/>
      <w:r w:rsidRPr="0083663C">
        <w:rPr>
          <w:sz w:val="24"/>
          <w:szCs w:val="24"/>
        </w:rPr>
        <w:t>-ДЕПО</w:t>
      </w:r>
      <w:r>
        <w:rPr>
          <w:sz w:val="24"/>
          <w:szCs w:val="24"/>
        </w:rPr>
        <w:t xml:space="preserve">,  </w:t>
      </w:r>
      <w:proofErr w:type="spellStart"/>
      <w:r w:rsidRPr="0083663C">
        <w:rPr>
          <w:sz w:val="24"/>
          <w:szCs w:val="24"/>
        </w:rPr>
        <w:t>Бусерелин</w:t>
      </w:r>
      <w:proofErr w:type="spellEnd"/>
      <w:r w:rsidRPr="0083663C">
        <w:rPr>
          <w:sz w:val="24"/>
          <w:szCs w:val="24"/>
        </w:rPr>
        <w:t>-спрей</w:t>
      </w:r>
      <w:r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Октреотид</w:t>
      </w:r>
      <w:proofErr w:type="spellEnd"/>
      <w:r w:rsidRPr="0083663C">
        <w:rPr>
          <w:sz w:val="24"/>
          <w:szCs w:val="24"/>
        </w:rPr>
        <w:t>, 111In</w:t>
      </w:r>
      <w:r>
        <w:rPr>
          <w:sz w:val="24"/>
          <w:szCs w:val="24"/>
        </w:rPr>
        <w:t xml:space="preserve"> </w:t>
      </w:r>
      <w:proofErr w:type="spellStart"/>
      <w:r w:rsidRPr="0083663C">
        <w:rPr>
          <w:sz w:val="24"/>
          <w:szCs w:val="24"/>
        </w:rPr>
        <w:t>Резоскан</w:t>
      </w:r>
      <w:proofErr w:type="spellEnd"/>
      <w:r w:rsidRPr="0083663C">
        <w:rPr>
          <w:sz w:val="24"/>
          <w:szCs w:val="24"/>
        </w:rPr>
        <w:t>, 99mTc</w:t>
      </w:r>
      <w:r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Целлекс</w:t>
      </w:r>
      <w:proofErr w:type="spellEnd"/>
      <w:r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Иматиб</w:t>
      </w:r>
      <w:proofErr w:type="spellEnd"/>
      <w:r w:rsidRPr="0083663C">
        <w:rPr>
          <w:sz w:val="24"/>
          <w:szCs w:val="24"/>
        </w:rPr>
        <w:t xml:space="preserve"> (</w:t>
      </w:r>
      <w:proofErr w:type="spellStart"/>
      <w:r w:rsidRPr="0083663C">
        <w:rPr>
          <w:sz w:val="24"/>
          <w:szCs w:val="24"/>
        </w:rPr>
        <w:t>иматиниб</w:t>
      </w:r>
      <w:proofErr w:type="spellEnd"/>
      <w:r w:rsidRPr="0083663C">
        <w:rPr>
          <w:sz w:val="24"/>
          <w:szCs w:val="24"/>
        </w:rPr>
        <w:t>)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В настоящее время</w:t>
      </w:r>
      <w:r>
        <w:rPr>
          <w:sz w:val="24"/>
          <w:szCs w:val="24"/>
        </w:rPr>
        <w:t xml:space="preserve"> компанией </w:t>
      </w:r>
      <w:r w:rsidRPr="0083663C">
        <w:rPr>
          <w:sz w:val="24"/>
          <w:szCs w:val="24"/>
        </w:rPr>
        <w:t xml:space="preserve"> ведутся работы по подготовке производства к выпуску новых лекарственных форм и препаратов-аналогов зарубежного производства.</w:t>
      </w:r>
    </w:p>
    <w:p w:rsidR="0067007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  <w:r w:rsidRPr="0083663C">
        <w:rPr>
          <w:b/>
          <w:sz w:val="24"/>
          <w:szCs w:val="24"/>
        </w:rPr>
        <w:t>Научно-производственное объединение «</w:t>
      </w:r>
      <w:proofErr w:type="spellStart"/>
      <w:r w:rsidRPr="0083663C">
        <w:rPr>
          <w:b/>
          <w:sz w:val="24"/>
          <w:szCs w:val="24"/>
        </w:rPr>
        <w:t>ФармВИЛАР</w:t>
      </w:r>
      <w:proofErr w:type="spellEnd"/>
      <w:r w:rsidRPr="0083663C">
        <w:rPr>
          <w:b/>
          <w:sz w:val="24"/>
          <w:szCs w:val="24"/>
        </w:rPr>
        <w:t>»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Научно-производственное объединение «</w:t>
      </w:r>
      <w:proofErr w:type="spellStart"/>
      <w:r w:rsidRPr="0083663C">
        <w:rPr>
          <w:sz w:val="24"/>
          <w:szCs w:val="24"/>
        </w:rPr>
        <w:t>ФармВИЛАР</w:t>
      </w:r>
      <w:proofErr w:type="spellEnd"/>
      <w:r w:rsidRPr="0083663C">
        <w:rPr>
          <w:sz w:val="24"/>
          <w:szCs w:val="24"/>
        </w:rPr>
        <w:t>» - молодое и активно развивающеес</w:t>
      </w:r>
      <w:r>
        <w:rPr>
          <w:sz w:val="24"/>
          <w:szCs w:val="24"/>
        </w:rPr>
        <w:t xml:space="preserve">я фармацевтическое производство, расположенное в </w:t>
      </w:r>
      <w:proofErr w:type="spellStart"/>
      <w:r>
        <w:rPr>
          <w:sz w:val="24"/>
          <w:szCs w:val="24"/>
        </w:rPr>
        <w:t>г</w:t>
      </w:r>
      <w:proofErr w:type="gramStart"/>
      <w:r>
        <w:rPr>
          <w:sz w:val="24"/>
          <w:szCs w:val="24"/>
        </w:rPr>
        <w:t>.М</w:t>
      </w:r>
      <w:proofErr w:type="gramEnd"/>
      <w:r>
        <w:rPr>
          <w:sz w:val="24"/>
          <w:szCs w:val="24"/>
        </w:rPr>
        <w:t>алоярославец</w:t>
      </w:r>
      <w:proofErr w:type="spellEnd"/>
      <w:r>
        <w:rPr>
          <w:sz w:val="24"/>
          <w:szCs w:val="24"/>
        </w:rPr>
        <w:t xml:space="preserve"> Калужской области. </w:t>
      </w:r>
      <w:r w:rsidRPr="0083663C">
        <w:rPr>
          <w:sz w:val="24"/>
          <w:szCs w:val="24"/>
        </w:rPr>
        <w:t xml:space="preserve"> Начиная с запуска в 2008 году первого цеха готовых лекарственных средств к настоящему времени предприятие ввело в строй еще 2 цеха: 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в 2013 году - </w:t>
      </w:r>
      <w:proofErr w:type="spellStart"/>
      <w:r w:rsidRPr="0083663C">
        <w:rPr>
          <w:sz w:val="24"/>
          <w:szCs w:val="24"/>
        </w:rPr>
        <w:t>галеновый</w:t>
      </w:r>
      <w:proofErr w:type="spellEnd"/>
      <w:r w:rsidRPr="0083663C">
        <w:rPr>
          <w:sz w:val="24"/>
          <w:szCs w:val="24"/>
        </w:rPr>
        <w:t xml:space="preserve"> цех по производству сухих и жидких экстрактов, а также по выделению и очистке биологически активных веществ растительного происхождения;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lastRenderedPageBreak/>
        <w:t xml:space="preserve"> в 2015 году - новый цех ГЛС с площадью чистых помещений 1000 м</w:t>
      </w:r>
      <w:proofErr w:type="gramStart"/>
      <w:r w:rsidRPr="0083663C">
        <w:rPr>
          <w:sz w:val="24"/>
          <w:szCs w:val="24"/>
        </w:rPr>
        <w:t>2</w:t>
      </w:r>
      <w:proofErr w:type="gramEnd"/>
      <w:r w:rsidRPr="0083663C">
        <w:rPr>
          <w:sz w:val="24"/>
          <w:szCs w:val="24"/>
        </w:rPr>
        <w:t>. На предприятии хорошо развито складское хранение - 3500 м</w:t>
      </w:r>
      <w:proofErr w:type="gramStart"/>
      <w:r w:rsidRPr="0083663C">
        <w:rPr>
          <w:sz w:val="24"/>
          <w:szCs w:val="24"/>
        </w:rPr>
        <w:t>2</w:t>
      </w:r>
      <w:proofErr w:type="gramEnd"/>
      <w:r w:rsidRPr="0083663C">
        <w:rPr>
          <w:sz w:val="24"/>
          <w:szCs w:val="24"/>
        </w:rPr>
        <w:t xml:space="preserve"> общей площади, из которых 1100 м2 - лицензированные склады для хранения фармацевтической продукции.</w:t>
      </w:r>
      <w:r>
        <w:rPr>
          <w:sz w:val="24"/>
          <w:szCs w:val="24"/>
        </w:rPr>
        <w:t xml:space="preserve"> В настоящее время на предприятии </w:t>
      </w:r>
      <w:proofErr w:type="gramStart"/>
      <w:r>
        <w:rPr>
          <w:sz w:val="24"/>
          <w:szCs w:val="24"/>
        </w:rPr>
        <w:t>производится</w:t>
      </w:r>
      <w:proofErr w:type="gramEnd"/>
      <w:r>
        <w:rPr>
          <w:sz w:val="24"/>
          <w:szCs w:val="24"/>
        </w:rPr>
        <w:t xml:space="preserve"> более 27 видов готовых лекарственных средств, в том числе более 800 000 упаковок в месяц жидких лекарственных форм. 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proofErr w:type="spellStart"/>
      <w:r w:rsidRPr="0083663C">
        <w:rPr>
          <w:sz w:val="24"/>
          <w:szCs w:val="24"/>
        </w:rPr>
        <w:t>Галеновый</w:t>
      </w:r>
      <w:proofErr w:type="spellEnd"/>
      <w:r w:rsidRPr="0083663C">
        <w:rPr>
          <w:sz w:val="24"/>
          <w:szCs w:val="24"/>
        </w:rPr>
        <w:t xml:space="preserve"> цех, оснащенный самым современным экстракционным оборудованием, успешно прошел аудит Министерства Здравоохранения Республики Беларусь, на основании которого было сделано заключение, что предприятие работает в условиях GMP.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 xml:space="preserve">В 2015 году </w:t>
      </w:r>
      <w:proofErr w:type="spellStart"/>
      <w:r w:rsidRPr="0083663C">
        <w:rPr>
          <w:sz w:val="24"/>
          <w:szCs w:val="24"/>
        </w:rPr>
        <w:t>Минпромторгом</w:t>
      </w:r>
      <w:proofErr w:type="spellEnd"/>
      <w:r w:rsidRPr="0083663C">
        <w:rPr>
          <w:sz w:val="24"/>
          <w:szCs w:val="24"/>
        </w:rPr>
        <w:t xml:space="preserve"> РФ выдана новая лицензия  на производство лекарственных средств, расширяющая возможности предприятия по выпуску разнообразных твердых, мягких и жидких лекарственных форм, а также широкий спектр фармацевтических субстанций природного или синтетического происхождения. До конца 2015 года компания планирует получить отечественный сертификат GMP.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В компании работают специалисты различного профиля, в </w:t>
      </w:r>
      <w:proofErr w:type="spellStart"/>
      <w:r w:rsidRPr="0083663C">
        <w:rPr>
          <w:sz w:val="24"/>
          <w:szCs w:val="24"/>
        </w:rPr>
        <w:t>т.ч</w:t>
      </w:r>
      <w:proofErr w:type="spellEnd"/>
      <w:r w:rsidRPr="0083663C">
        <w:rPr>
          <w:sz w:val="24"/>
          <w:szCs w:val="24"/>
        </w:rPr>
        <w:t>. имеющие богатый опыт в получении субстанций и разработке препаратов из лекарственного растительного сырья. Используя профессиональный опыт специалистов и возможности фитохимической, аналитической и технологической лабораторий, а также оборудование производственных цехов, НПО «</w:t>
      </w:r>
      <w:proofErr w:type="spellStart"/>
      <w:r w:rsidRPr="0083663C">
        <w:rPr>
          <w:sz w:val="24"/>
          <w:szCs w:val="24"/>
        </w:rPr>
        <w:t>ФармВИЛАР</w:t>
      </w:r>
      <w:proofErr w:type="spellEnd"/>
      <w:r w:rsidRPr="0083663C">
        <w:rPr>
          <w:sz w:val="24"/>
          <w:szCs w:val="24"/>
        </w:rPr>
        <w:t xml:space="preserve">» готово, в </w:t>
      </w:r>
      <w:proofErr w:type="spellStart"/>
      <w:r w:rsidRPr="0083663C">
        <w:rPr>
          <w:sz w:val="24"/>
          <w:szCs w:val="24"/>
        </w:rPr>
        <w:t>т.ч</w:t>
      </w:r>
      <w:proofErr w:type="spellEnd"/>
      <w:r w:rsidRPr="0083663C">
        <w:rPr>
          <w:sz w:val="24"/>
          <w:szCs w:val="24"/>
        </w:rPr>
        <w:t>. и под заказ: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- разработать методы получения/выделения экстрактов, фракций, индивидуальных соединений необходимой чистоты; 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- выделить и охарактеризовать как хорошо известные, так и новые молекулы активных соединений;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- разработать пропись и технологию получения готовой лекарственной формы.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Одним из приоритетных направлений деятельности НПО «</w:t>
      </w:r>
      <w:proofErr w:type="spellStart"/>
      <w:r w:rsidRPr="0083663C">
        <w:rPr>
          <w:sz w:val="24"/>
          <w:szCs w:val="24"/>
        </w:rPr>
        <w:t>ФармВИЛАР</w:t>
      </w:r>
      <w:proofErr w:type="spellEnd"/>
      <w:r w:rsidRPr="0083663C">
        <w:rPr>
          <w:sz w:val="24"/>
          <w:szCs w:val="24"/>
        </w:rPr>
        <w:t>» является оказание услуг по контрактному производству. В настоящее время   предприятие производит лекарственные средства и субстанции для таких компаний, как «</w:t>
      </w:r>
      <w:proofErr w:type="spellStart"/>
      <w:r w:rsidRPr="0083663C">
        <w:rPr>
          <w:sz w:val="24"/>
          <w:szCs w:val="24"/>
        </w:rPr>
        <w:t>ФармФирма</w:t>
      </w:r>
      <w:proofErr w:type="spellEnd"/>
      <w:r w:rsidRPr="0083663C">
        <w:rPr>
          <w:sz w:val="24"/>
          <w:szCs w:val="24"/>
        </w:rPr>
        <w:t xml:space="preserve"> «</w:t>
      </w:r>
      <w:proofErr w:type="spellStart"/>
      <w:r w:rsidRPr="0083663C">
        <w:rPr>
          <w:sz w:val="24"/>
          <w:szCs w:val="24"/>
        </w:rPr>
        <w:t>Сотекс</w:t>
      </w:r>
      <w:proofErr w:type="spellEnd"/>
      <w:r w:rsidRPr="0083663C">
        <w:rPr>
          <w:sz w:val="24"/>
          <w:szCs w:val="24"/>
        </w:rPr>
        <w:t>», «</w:t>
      </w:r>
      <w:proofErr w:type="spellStart"/>
      <w:r w:rsidRPr="0083663C">
        <w:rPr>
          <w:sz w:val="24"/>
          <w:szCs w:val="24"/>
        </w:rPr>
        <w:t>Канонфарма</w:t>
      </w:r>
      <w:proofErr w:type="spellEnd"/>
      <w:r w:rsidRPr="0083663C">
        <w:rPr>
          <w:sz w:val="24"/>
          <w:szCs w:val="24"/>
        </w:rPr>
        <w:t xml:space="preserve"> </w:t>
      </w:r>
      <w:proofErr w:type="spellStart"/>
      <w:r w:rsidRPr="0083663C">
        <w:rPr>
          <w:sz w:val="24"/>
          <w:szCs w:val="24"/>
        </w:rPr>
        <w:t>продакшн</w:t>
      </w:r>
      <w:proofErr w:type="spellEnd"/>
      <w:r w:rsidRPr="0083663C">
        <w:rPr>
          <w:sz w:val="24"/>
          <w:szCs w:val="24"/>
        </w:rPr>
        <w:t>», «</w:t>
      </w:r>
      <w:proofErr w:type="spellStart"/>
      <w:r w:rsidRPr="0083663C">
        <w:rPr>
          <w:sz w:val="24"/>
          <w:szCs w:val="24"/>
        </w:rPr>
        <w:t>Валента</w:t>
      </w:r>
      <w:proofErr w:type="spellEnd"/>
      <w:r w:rsidRPr="0083663C">
        <w:rPr>
          <w:sz w:val="24"/>
          <w:szCs w:val="24"/>
        </w:rPr>
        <w:t xml:space="preserve"> </w:t>
      </w:r>
      <w:proofErr w:type="spellStart"/>
      <w:proofErr w:type="gramStart"/>
      <w:r w:rsidRPr="0083663C">
        <w:rPr>
          <w:sz w:val="24"/>
          <w:szCs w:val="24"/>
        </w:rPr>
        <w:t>Фарм</w:t>
      </w:r>
      <w:proofErr w:type="spellEnd"/>
      <w:proofErr w:type="gramEnd"/>
      <w:r w:rsidRPr="0083663C">
        <w:rPr>
          <w:sz w:val="24"/>
          <w:szCs w:val="24"/>
        </w:rPr>
        <w:t>», «</w:t>
      </w:r>
      <w:proofErr w:type="spellStart"/>
      <w:r w:rsidRPr="0083663C">
        <w:rPr>
          <w:sz w:val="24"/>
          <w:szCs w:val="24"/>
        </w:rPr>
        <w:t>Нижфарм</w:t>
      </w:r>
      <w:proofErr w:type="spellEnd"/>
      <w:r w:rsidRPr="0083663C">
        <w:rPr>
          <w:sz w:val="24"/>
          <w:szCs w:val="24"/>
        </w:rPr>
        <w:t>», «Фармстандарт» и др.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НПО «</w:t>
      </w:r>
      <w:proofErr w:type="spellStart"/>
      <w:r w:rsidRPr="0083663C">
        <w:rPr>
          <w:sz w:val="24"/>
          <w:szCs w:val="24"/>
        </w:rPr>
        <w:t>ФармВИЛАР</w:t>
      </w:r>
      <w:proofErr w:type="spellEnd"/>
      <w:r w:rsidRPr="0083663C">
        <w:rPr>
          <w:sz w:val="24"/>
          <w:szCs w:val="24"/>
        </w:rPr>
        <w:t>» - один из лидеров отечественной фарминдустрии в области производства лекарственных средств в саше. Также на предприятии успешно развивается весьма сложное в технологическом плане направление – производство шипучих таблеток. В настоящее время в процессе регистрации находятся две такие лекарственные формы.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Используя передовые технологии, оборудование и производственные процессы, в том числе ноу-хау, НПО «</w:t>
      </w:r>
      <w:proofErr w:type="spellStart"/>
      <w:r w:rsidRPr="0083663C">
        <w:rPr>
          <w:sz w:val="24"/>
          <w:szCs w:val="24"/>
        </w:rPr>
        <w:t>ФармВИЛАР</w:t>
      </w:r>
      <w:proofErr w:type="spellEnd"/>
      <w:r w:rsidRPr="0083663C">
        <w:rPr>
          <w:sz w:val="24"/>
          <w:szCs w:val="24"/>
        </w:rPr>
        <w:t xml:space="preserve">» активно участвует в программе </w:t>
      </w:r>
      <w:proofErr w:type="spellStart"/>
      <w:r w:rsidRPr="0083663C">
        <w:rPr>
          <w:sz w:val="24"/>
          <w:szCs w:val="24"/>
        </w:rPr>
        <w:t>импортозамещения</w:t>
      </w:r>
      <w:proofErr w:type="spellEnd"/>
      <w:r w:rsidRPr="0083663C">
        <w:rPr>
          <w:sz w:val="24"/>
          <w:szCs w:val="24"/>
        </w:rPr>
        <w:t xml:space="preserve">, разрабатывая кардиологические, противогриппозные, гипогликемические, </w:t>
      </w:r>
      <w:proofErr w:type="spellStart"/>
      <w:r w:rsidRPr="0083663C">
        <w:rPr>
          <w:sz w:val="24"/>
          <w:szCs w:val="24"/>
        </w:rPr>
        <w:t>противоязвенные</w:t>
      </w:r>
      <w:proofErr w:type="spellEnd"/>
      <w:r w:rsidRPr="0083663C">
        <w:rPr>
          <w:sz w:val="24"/>
          <w:szCs w:val="24"/>
        </w:rPr>
        <w:t xml:space="preserve"> и др. лекарственные средства, так необходимые нашему населению.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2C6E812E" wp14:editId="265E8273">
            <wp:simplePos x="0" y="0"/>
            <wp:positionH relativeFrom="column">
              <wp:posOffset>748665</wp:posOffset>
            </wp:positionH>
            <wp:positionV relativeFrom="paragraph">
              <wp:posOffset>55880</wp:posOffset>
            </wp:positionV>
            <wp:extent cx="4445635" cy="2190750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63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Default="0067007C" w:rsidP="0067007C">
      <w:pPr>
        <w:pStyle w:val="a5"/>
        <w:jc w:val="both"/>
      </w:pPr>
      <w:r>
        <w:t xml:space="preserve">                                            </w:t>
      </w:r>
      <w:r w:rsidRPr="00F53A54">
        <w:t xml:space="preserve">Рис. </w:t>
      </w:r>
      <w:r>
        <w:t>9</w:t>
      </w:r>
      <w:r w:rsidRPr="00F53A54">
        <w:t>. Завод  ООО «</w:t>
      </w:r>
      <w:proofErr w:type="spellStart"/>
      <w:r w:rsidRPr="00F53A54">
        <w:t>ФармВИЛАР</w:t>
      </w:r>
      <w:proofErr w:type="spellEnd"/>
      <w:r w:rsidRPr="00F53A54">
        <w:t xml:space="preserve">» в </w:t>
      </w:r>
      <w:proofErr w:type="spellStart"/>
      <w:r w:rsidRPr="00F53A54">
        <w:t>г</w:t>
      </w:r>
      <w:proofErr w:type="gramStart"/>
      <w:r w:rsidRPr="00F53A54">
        <w:t>.М</w:t>
      </w:r>
      <w:proofErr w:type="gramEnd"/>
      <w:r w:rsidRPr="00F53A54">
        <w:t>алоярославец</w:t>
      </w:r>
      <w:proofErr w:type="spellEnd"/>
    </w:p>
    <w:p w:rsidR="0067007C" w:rsidRPr="00F53A54" w:rsidRDefault="0067007C" w:rsidP="0067007C">
      <w:pPr>
        <w:pStyle w:val="a5"/>
        <w:jc w:val="both"/>
      </w:pPr>
    </w:p>
    <w:p w:rsidR="0067007C" w:rsidRDefault="0067007C" w:rsidP="0067007C">
      <w:pPr>
        <w:pStyle w:val="a5"/>
        <w:jc w:val="both"/>
        <w:rPr>
          <w:sz w:val="24"/>
          <w:szCs w:val="24"/>
        </w:rPr>
      </w:pPr>
    </w:p>
    <w:p w:rsidR="0067007C" w:rsidRDefault="0067007C" w:rsidP="0067007C">
      <w:pPr>
        <w:pStyle w:val="a5"/>
        <w:jc w:val="both"/>
        <w:rPr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F53A54">
        <w:rPr>
          <w:b/>
          <w:sz w:val="24"/>
          <w:szCs w:val="24"/>
        </w:rPr>
        <w:t>ООО «Сфера-</w:t>
      </w:r>
      <w:proofErr w:type="spellStart"/>
      <w:r w:rsidRPr="00F53A54">
        <w:rPr>
          <w:b/>
          <w:sz w:val="24"/>
          <w:szCs w:val="24"/>
        </w:rPr>
        <w:t>Фарм</w:t>
      </w:r>
      <w:proofErr w:type="spellEnd"/>
      <w:r w:rsidRPr="00F53A54">
        <w:rPr>
          <w:b/>
          <w:sz w:val="24"/>
          <w:szCs w:val="24"/>
        </w:rPr>
        <w:t>»</w:t>
      </w:r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>Общество с ограниченной ответственностью «Сфера-</w:t>
      </w:r>
      <w:proofErr w:type="spellStart"/>
      <w:r w:rsidRPr="0083663C">
        <w:rPr>
          <w:sz w:val="24"/>
          <w:szCs w:val="24"/>
        </w:rPr>
        <w:t>Фарм</w:t>
      </w:r>
      <w:proofErr w:type="spellEnd"/>
      <w:r w:rsidRPr="0083663C">
        <w:rPr>
          <w:sz w:val="24"/>
          <w:szCs w:val="24"/>
        </w:rPr>
        <w:t xml:space="preserve">» зарегистрировано 20 июня 2008 года. Компания создана группой российских предпринимателей с целью строительства современного высокотехнологичного производственного комплекса, отвечающего всем требованиям GMP и способного к выпуску широкой гаммы </w:t>
      </w:r>
      <w:proofErr w:type="spellStart"/>
      <w:r w:rsidRPr="0083663C">
        <w:rPr>
          <w:sz w:val="24"/>
          <w:szCs w:val="24"/>
        </w:rPr>
        <w:t>инфузионных</w:t>
      </w:r>
      <w:proofErr w:type="spellEnd"/>
      <w:r w:rsidRPr="0083663C">
        <w:rPr>
          <w:sz w:val="24"/>
          <w:szCs w:val="24"/>
        </w:rPr>
        <w:t xml:space="preserve"> растворов и парентерального питания, качество которых будет соответствовать самым высоким мировым стандартам. </w:t>
      </w:r>
      <w:r>
        <w:rPr>
          <w:sz w:val="24"/>
          <w:szCs w:val="24"/>
        </w:rPr>
        <w:t>В 2013 году заключено инвестиционное соглашение с Правительством Калужской области о строительстве завода в индустриальном парке «</w:t>
      </w:r>
      <w:proofErr w:type="spellStart"/>
      <w:r>
        <w:rPr>
          <w:sz w:val="24"/>
          <w:szCs w:val="24"/>
        </w:rPr>
        <w:t>Ворсино</w:t>
      </w:r>
      <w:proofErr w:type="spellEnd"/>
      <w:r>
        <w:rPr>
          <w:sz w:val="24"/>
          <w:szCs w:val="24"/>
        </w:rPr>
        <w:t xml:space="preserve">», открытие которого запланировано на декабрь 2016 года. Инвестиции составят более 2,3 </w:t>
      </w:r>
      <w:proofErr w:type="spellStart"/>
      <w:r>
        <w:rPr>
          <w:sz w:val="24"/>
          <w:szCs w:val="24"/>
        </w:rPr>
        <w:t>млрд</w:t>
      </w:r>
      <w:proofErr w:type="gramStart"/>
      <w:r>
        <w:rPr>
          <w:sz w:val="24"/>
          <w:szCs w:val="24"/>
        </w:rPr>
        <w:t>.р</w:t>
      </w:r>
      <w:proofErr w:type="gramEnd"/>
      <w:r>
        <w:rPr>
          <w:sz w:val="24"/>
          <w:szCs w:val="24"/>
        </w:rPr>
        <w:t>ублей</w:t>
      </w:r>
      <w:proofErr w:type="spellEnd"/>
      <w:r>
        <w:rPr>
          <w:sz w:val="24"/>
          <w:szCs w:val="24"/>
        </w:rPr>
        <w:t>, будет создано 380 новых рабочих мест.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В рамках завода будут созданы 4 независимые промышленные линии (2 x BFS и 2 x FFS), полнофункциональный лабораторный комплекс, включая лабораторию НИР, собственный складской комплекс.</w:t>
      </w:r>
    </w:p>
    <w:p w:rsidR="0067007C" w:rsidRPr="0083663C" w:rsidRDefault="0067007C" w:rsidP="0067007C">
      <w:pPr>
        <w:pStyle w:val="a5"/>
        <w:ind w:firstLine="567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Главными целями проекта являются: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>•</w:t>
      </w:r>
      <w:r w:rsidRPr="0083663C">
        <w:rPr>
          <w:sz w:val="24"/>
          <w:szCs w:val="24"/>
        </w:rPr>
        <w:t xml:space="preserve">Производство сложных фармацевтических растворов, обеспечивающих </w:t>
      </w:r>
      <w:proofErr w:type="spellStart"/>
      <w:r w:rsidRPr="0083663C">
        <w:rPr>
          <w:sz w:val="24"/>
          <w:szCs w:val="24"/>
        </w:rPr>
        <w:t>импортоза-мещение</w:t>
      </w:r>
      <w:proofErr w:type="spellEnd"/>
      <w:r w:rsidRPr="0083663C">
        <w:rPr>
          <w:sz w:val="24"/>
          <w:szCs w:val="24"/>
        </w:rPr>
        <w:t>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>•</w:t>
      </w:r>
      <w:r w:rsidRPr="0083663C">
        <w:rPr>
          <w:sz w:val="24"/>
          <w:szCs w:val="24"/>
        </w:rPr>
        <w:t>Выпуск препаратов на основе аминокислот, аналоги которых на территории РФ практически не производятся.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>•</w:t>
      </w:r>
      <w:r w:rsidRPr="0083663C">
        <w:rPr>
          <w:sz w:val="24"/>
          <w:szCs w:val="24"/>
        </w:rPr>
        <w:t>Выпуск препаратов для перитонеального гемодиализа, которые производятся всего на одном заводе в РФ и не могут производиться на других по техническим причинам.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>•</w:t>
      </w:r>
      <w:r w:rsidRPr="0083663C">
        <w:rPr>
          <w:sz w:val="24"/>
          <w:szCs w:val="24"/>
        </w:rPr>
        <w:t>Выпуск традиционных кровезаменителей, широко используемых в медицинской практике</w:t>
      </w:r>
      <w:proofErr w:type="gramStart"/>
      <w:r w:rsidRPr="0083663C">
        <w:rPr>
          <w:sz w:val="24"/>
          <w:szCs w:val="24"/>
        </w:rPr>
        <w:t>.</w:t>
      </w:r>
      <w:proofErr w:type="gramEnd"/>
      <w:r w:rsidRPr="0083663C">
        <w:rPr>
          <w:sz w:val="24"/>
          <w:szCs w:val="24"/>
        </w:rPr>
        <w:t xml:space="preserve"> </w:t>
      </w:r>
      <w:proofErr w:type="gramStart"/>
      <w:r w:rsidRPr="0083663C">
        <w:rPr>
          <w:sz w:val="24"/>
          <w:szCs w:val="24"/>
        </w:rPr>
        <w:t>п</w:t>
      </w:r>
      <w:proofErr w:type="gramEnd"/>
      <w:r w:rsidRPr="0083663C">
        <w:rPr>
          <w:sz w:val="24"/>
          <w:szCs w:val="24"/>
        </w:rPr>
        <w:t xml:space="preserve">роизводство </w:t>
      </w:r>
      <w:proofErr w:type="spellStart"/>
      <w:r w:rsidRPr="0083663C">
        <w:rPr>
          <w:sz w:val="24"/>
          <w:szCs w:val="24"/>
        </w:rPr>
        <w:t>ампулированных</w:t>
      </w:r>
      <w:proofErr w:type="spellEnd"/>
      <w:r w:rsidRPr="0083663C">
        <w:rPr>
          <w:sz w:val="24"/>
          <w:szCs w:val="24"/>
        </w:rPr>
        <w:t xml:space="preserve">, </w:t>
      </w:r>
      <w:proofErr w:type="spellStart"/>
      <w:r w:rsidRPr="0083663C">
        <w:rPr>
          <w:sz w:val="24"/>
          <w:szCs w:val="24"/>
        </w:rPr>
        <w:t>таблетированных</w:t>
      </w:r>
      <w:proofErr w:type="spellEnd"/>
      <w:r w:rsidRPr="0083663C">
        <w:rPr>
          <w:sz w:val="24"/>
          <w:szCs w:val="24"/>
        </w:rPr>
        <w:t xml:space="preserve"> и капсулированных медицинских препаратов.</w:t>
      </w:r>
    </w:p>
    <w:p w:rsidR="0067007C" w:rsidRPr="0083663C" w:rsidRDefault="0067007C" w:rsidP="0067007C">
      <w:pPr>
        <w:pStyle w:val="a5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Проектная </w:t>
      </w:r>
      <w:r w:rsidRPr="0083663C">
        <w:rPr>
          <w:sz w:val="24"/>
          <w:szCs w:val="24"/>
        </w:rPr>
        <w:t>мощность завода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>•</w:t>
      </w:r>
      <w:r w:rsidRPr="0083663C">
        <w:rPr>
          <w:sz w:val="24"/>
          <w:szCs w:val="24"/>
        </w:rPr>
        <w:t xml:space="preserve">22,1 </w:t>
      </w:r>
      <w:proofErr w:type="gramStart"/>
      <w:r w:rsidRPr="0083663C">
        <w:rPr>
          <w:sz w:val="24"/>
          <w:szCs w:val="24"/>
        </w:rPr>
        <w:t>млн</w:t>
      </w:r>
      <w:proofErr w:type="gramEnd"/>
      <w:r w:rsidRPr="0083663C">
        <w:rPr>
          <w:sz w:val="24"/>
          <w:szCs w:val="24"/>
        </w:rPr>
        <w:t xml:space="preserve"> бутылок (500 мл) в год.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>•</w:t>
      </w:r>
      <w:r w:rsidRPr="0083663C">
        <w:rPr>
          <w:sz w:val="24"/>
          <w:szCs w:val="24"/>
        </w:rPr>
        <w:t xml:space="preserve">14,5 </w:t>
      </w:r>
      <w:proofErr w:type="gramStart"/>
      <w:r w:rsidRPr="0083663C">
        <w:rPr>
          <w:sz w:val="24"/>
          <w:szCs w:val="24"/>
        </w:rPr>
        <w:t>млн</w:t>
      </w:r>
      <w:proofErr w:type="gramEnd"/>
      <w:r w:rsidRPr="0083663C">
        <w:rPr>
          <w:sz w:val="24"/>
          <w:szCs w:val="24"/>
        </w:rPr>
        <w:t xml:space="preserve"> многослойных пакетов (500 мл) в год.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>•</w:t>
      </w:r>
      <w:r w:rsidRPr="0083663C">
        <w:rPr>
          <w:sz w:val="24"/>
          <w:szCs w:val="24"/>
        </w:rPr>
        <w:t xml:space="preserve">4,6 </w:t>
      </w:r>
      <w:proofErr w:type="gramStart"/>
      <w:r w:rsidRPr="0083663C">
        <w:rPr>
          <w:sz w:val="24"/>
          <w:szCs w:val="24"/>
        </w:rPr>
        <w:t>млн</w:t>
      </w:r>
      <w:proofErr w:type="gramEnd"/>
      <w:r w:rsidRPr="0083663C">
        <w:rPr>
          <w:sz w:val="24"/>
          <w:szCs w:val="24"/>
        </w:rPr>
        <w:t xml:space="preserve"> пакетов большого объема (2000 мл) в год.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>•</w:t>
      </w:r>
      <w:r w:rsidRPr="0083663C">
        <w:rPr>
          <w:sz w:val="24"/>
          <w:szCs w:val="24"/>
        </w:rPr>
        <w:t xml:space="preserve">10 </w:t>
      </w:r>
      <w:proofErr w:type="gramStart"/>
      <w:r w:rsidRPr="0083663C">
        <w:rPr>
          <w:sz w:val="24"/>
          <w:szCs w:val="24"/>
        </w:rPr>
        <w:t>млн</w:t>
      </w:r>
      <w:proofErr w:type="gramEnd"/>
      <w:r w:rsidRPr="0083663C">
        <w:rPr>
          <w:sz w:val="24"/>
          <w:szCs w:val="24"/>
        </w:rPr>
        <w:t xml:space="preserve"> упаковок (ампулы, таблетки, капсулы).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Таким образом, проектная компания станет практически единственным в России предприятием, технологически способным выпускать диализные и аминокислотные парентеральные растворы крупными сериями, что придает проекту общегосударственное значение.</w:t>
      </w:r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>Организация производства такой продукции позволит обеспечить ЛПУ России недорогими современными препаратами, существенно повышая качество оказания медицинских услуг пациентам, особенно с тяжелыми заболеваниями.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Особое место в стратегии развития компании занимает проект создания лабораторного комплекса по требованиям GMP, включающий в себя не только лабораторию по контролю качества выпускаемых препаратов, но и центрально-заводскую лабораторию (ЦЗЛ). В её функции входит разработка методов для контроля новых создаваемых препаратов, подготовка.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Фармакотерапевтические группы продукции, производимой компанией:</w:t>
      </w:r>
    </w:p>
    <w:p w:rsidR="0067007C" w:rsidRPr="0083663C" w:rsidRDefault="0067007C" w:rsidP="0067007C">
      <w:pPr>
        <w:pStyle w:val="a5"/>
        <w:numPr>
          <w:ilvl w:val="0"/>
          <w:numId w:val="4"/>
        </w:numPr>
        <w:jc w:val="both"/>
        <w:rPr>
          <w:sz w:val="24"/>
          <w:szCs w:val="24"/>
        </w:rPr>
      </w:pPr>
      <w:proofErr w:type="spellStart"/>
      <w:r w:rsidRPr="0083663C">
        <w:rPr>
          <w:sz w:val="24"/>
          <w:szCs w:val="24"/>
        </w:rPr>
        <w:t>Дезинтоксикационные</w:t>
      </w:r>
      <w:proofErr w:type="spellEnd"/>
      <w:r w:rsidRPr="0083663C">
        <w:rPr>
          <w:sz w:val="24"/>
          <w:szCs w:val="24"/>
        </w:rPr>
        <w:t xml:space="preserve"> средства</w:t>
      </w:r>
    </w:p>
    <w:p w:rsidR="0067007C" w:rsidRPr="0083663C" w:rsidRDefault="0067007C" w:rsidP="0067007C">
      <w:pPr>
        <w:pStyle w:val="a5"/>
        <w:numPr>
          <w:ilvl w:val="0"/>
          <w:numId w:val="4"/>
        </w:numPr>
        <w:jc w:val="both"/>
        <w:rPr>
          <w:sz w:val="24"/>
          <w:szCs w:val="24"/>
        </w:rPr>
      </w:pPr>
      <w:r w:rsidRPr="0083663C">
        <w:rPr>
          <w:sz w:val="24"/>
          <w:szCs w:val="24"/>
        </w:rPr>
        <w:t>Плазмозамещающие средства</w:t>
      </w:r>
    </w:p>
    <w:p w:rsidR="0067007C" w:rsidRPr="0083663C" w:rsidRDefault="0067007C" w:rsidP="0067007C">
      <w:pPr>
        <w:pStyle w:val="a5"/>
        <w:numPr>
          <w:ilvl w:val="0"/>
          <w:numId w:val="4"/>
        </w:numPr>
        <w:jc w:val="both"/>
        <w:rPr>
          <w:sz w:val="24"/>
          <w:szCs w:val="24"/>
        </w:rPr>
      </w:pPr>
      <w:r w:rsidRPr="0083663C">
        <w:rPr>
          <w:sz w:val="24"/>
          <w:szCs w:val="24"/>
        </w:rPr>
        <w:t>Электролитов баланс восстанавливающие средства</w:t>
      </w:r>
    </w:p>
    <w:p w:rsidR="0067007C" w:rsidRPr="0083663C" w:rsidRDefault="0067007C" w:rsidP="0067007C">
      <w:pPr>
        <w:pStyle w:val="a5"/>
        <w:numPr>
          <w:ilvl w:val="0"/>
          <w:numId w:val="4"/>
        </w:numPr>
        <w:jc w:val="both"/>
        <w:rPr>
          <w:sz w:val="24"/>
          <w:szCs w:val="24"/>
        </w:rPr>
      </w:pPr>
      <w:r w:rsidRPr="0083663C">
        <w:rPr>
          <w:sz w:val="24"/>
          <w:szCs w:val="24"/>
        </w:rPr>
        <w:t>Средства парентерального питания</w:t>
      </w:r>
    </w:p>
    <w:p w:rsidR="0067007C" w:rsidRPr="0083663C" w:rsidRDefault="0067007C" w:rsidP="0067007C">
      <w:pPr>
        <w:pStyle w:val="a5"/>
        <w:numPr>
          <w:ilvl w:val="0"/>
          <w:numId w:val="4"/>
        </w:numPr>
        <w:jc w:val="both"/>
        <w:rPr>
          <w:sz w:val="24"/>
          <w:szCs w:val="24"/>
        </w:rPr>
      </w:pPr>
      <w:r w:rsidRPr="0083663C">
        <w:rPr>
          <w:sz w:val="24"/>
          <w:szCs w:val="24"/>
        </w:rPr>
        <w:t>«Растворы для перитонеального диализа» и «Антисептические средства»</w:t>
      </w:r>
    </w:p>
    <w:p w:rsidR="0067007C" w:rsidRPr="0083663C" w:rsidRDefault="0067007C" w:rsidP="0067007C">
      <w:pPr>
        <w:pStyle w:val="a5"/>
        <w:ind w:firstLine="567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В фармакотерапевтической группе «Парентеральное питание» речь идет о производстве аминокислотных растворов для парентерального питания, в том числе направленного действия, например, для больных с почечной и печеночной недостаточностью, а также детские лекарственные формы. Каждый препарат, который будет принят к производству, пройдёт все этапы государственной регистрации, в соответствии с действующим законодательством.</w:t>
      </w:r>
    </w:p>
    <w:p w:rsidR="0067007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  <w:r w:rsidRPr="0083663C">
        <w:rPr>
          <w:b/>
          <w:sz w:val="24"/>
          <w:szCs w:val="24"/>
        </w:rPr>
        <w:t>ЗАО «Партнер-М»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ЗАО «Партнер-М» — быстро развивающееся предприятие, имеющее деловых п</w:t>
      </w:r>
      <w:r>
        <w:rPr>
          <w:sz w:val="24"/>
          <w:szCs w:val="24"/>
        </w:rPr>
        <w:t xml:space="preserve">артнеров во многих странах мира расположено в </w:t>
      </w:r>
      <w:proofErr w:type="spellStart"/>
      <w:r>
        <w:rPr>
          <w:sz w:val="24"/>
          <w:szCs w:val="24"/>
        </w:rPr>
        <w:t>г</w:t>
      </w:r>
      <w:proofErr w:type="gramStart"/>
      <w:r>
        <w:rPr>
          <w:sz w:val="24"/>
          <w:szCs w:val="24"/>
        </w:rPr>
        <w:t>.М</w:t>
      </w:r>
      <w:proofErr w:type="gramEnd"/>
      <w:r>
        <w:rPr>
          <w:sz w:val="24"/>
          <w:szCs w:val="24"/>
        </w:rPr>
        <w:t>алоярославец</w:t>
      </w:r>
      <w:proofErr w:type="spellEnd"/>
      <w:r>
        <w:rPr>
          <w:sz w:val="24"/>
          <w:szCs w:val="24"/>
        </w:rPr>
        <w:t xml:space="preserve"> Калужской области. </w:t>
      </w:r>
      <w:r w:rsidRPr="0083663C">
        <w:rPr>
          <w:sz w:val="24"/>
          <w:szCs w:val="24"/>
        </w:rPr>
        <w:t xml:space="preserve">Деятельность компании сконцентрирована на производстве текстурированных растительных белков, функциональных комбинированных продуктов, </w:t>
      </w:r>
      <w:r>
        <w:rPr>
          <w:sz w:val="24"/>
          <w:szCs w:val="24"/>
        </w:rPr>
        <w:t>производстве</w:t>
      </w:r>
      <w:r w:rsidRPr="0083663C">
        <w:rPr>
          <w:sz w:val="24"/>
          <w:szCs w:val="24"/>
        </w:rPr>
        <w:t xml:space="preserve"> животных белков, фосфатов, растительной клетчатки и дистрибуции про</w:t>
      </w:r>
      <w:r>
        <w:rPr>
          <w:sz w:val="24"/>
          <w:szCs w:val="24"/>
        </w:rPr>
        <w:t>дукции до конечного потребителя на собственном современном предприятии.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Компания поставляет свою продукцию в различные регионы России, а также Украину, Белоруссию, Казахстан, Узбекистан, Молдову, Грузию и пр. Эти факторы определяют стабильный рост компании на протяжении 10 лет.</w:t>
      </w:r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>На «Партнер-М» внедряются мировые стандарты ведения бизнеса, ведется работа по процедуре сертификации ISO 22000, что гарантирует потребителям высокое качество выпускаемой продукции.</w:t>
      </w:r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 xml:space="preserve">В настоящее время коллектив компании насчитывает </w:t>
      </w:r>
      <w:r>
        <w:rPr>
          <w:sz w:val="24"/>
          <w:szCs w:val="24"/>
        </w:rPr>
        <w:t xml:space="preserve">96 </w:t>
      </w:r>
      <w:r w:rsidRPr="0083663C">
        <w:rPr>
          <w:sz w:val="24"/>
          <w:szCs w:val="24"/>
        </w:rPr>
        <w:t xml:space="preserve"> человек. На предприятии работают высококвалифицированные эксперты и профессионалы ингредиентного рынка.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83663C">
        <w:rPr>
          <w:sz w:val="24"/>
          <w:szCs w:val="24"/>
        </w:rPr>
        <w:t>Центр инноваций Компании ЗАО «Партнер-М», используя преимущества своих технологических и маркетинговых возможностей, постоянно совершенствует продуктовую линейку и предлагает своим партнерам самые актуальные, востребованные рынком решения.</w:t>
      </w:r>
      <w:r>
        <w:rPr>
          <w:sz w:val="24"/>
          <w:szCs w:val="24"/>
        </w:rPr>
        <w:t xml:space="preserve"> </w:t>
      </w:r>
      <w:r w:rsidRPr="0083663C">
        <w:rPr>
          <w:sz w:val="24"/>
          <w:szCs w:val="24"/>
        </w:rPr>
        <w:t xml:space="preserve">Созданный, совместно с ВНИИ Мясной Промышленности Центр </w:t>
      </w:r>
      <w:proofErr w:type="spellStart"/>
      <w:r w:rsidRPr="0083663C">
        <w:rPr>
          <w:sz w:val="24"/>
          <w:szCs w:val="24"/>
        </w:rPr>
        <w:t>Экструзионных</w:t>
      </w:r>
      <w:proofErr w:type="spellEnd"/>
      <w:r w:rsidRPr="0083663C">
        <w:rPr>
          <w:sz w:val="24"/>
          <w:szCs w:val="24"/>
        </w:rPr>
        <w:t xml:space="preserve"> Технологий, выполняет ряд исследовательских работ, как для нужд производства компании, так и для пищевой отрасли в целом.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Имея самое мощное в России (для рынка текстурированных растительных ингредиентов) оборудование, компания занимает ведущее положение и по объему продаж </w:t>
      </w:r>
      <w:proofErr w:type="gramStart"/>
      <w:r w:rsidRPr="0083663C">
        <w:rPr>
          <w:sz w:val="24"/>
          <w:szCs w:val="24"/>
        </w:rPr>
        <w:t>для</w:t>
      </w:r>
      <w:proofErr w:type="gramEnd"/>
      <w:r w:rsidRPr="0083663C">
        <w:rPr>
          <w:sz w:val="24"/>
          <w:szCs w:val="24"/>
        </w:rPr>
        <w:t xml:space="preserve"> данной области, и по ассортименту.</w:t>
      </w:r>
    </w:p>
    <w:p w:rsidR="0067007C" w:rsidRPr="0083663C" w:rsidRDefault="0067007C" w:rsidP="0067007C">
      <w:pPr>
        <w:pStyle w:val="a5"/>
        <w:ind w:firstLine="567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Исследования, неоднократно проводимые ведущими специалистами отраслевых институтов, подтвердили уникальность продуктов, созданных специалистами компании и эффективность их применения с учетом состояния современного рынка сырья, о чем свидетельствуют награды и медали, полученные на специализированных конкурсах и выставках.</w:t>
      </w:r>
    </w:p>
    <w:p w:rsidR="0067007C" w:rsidRPr="0083663C" w:rsidRDefault="0067007C" w:rsidP="0067007C">
      <w:pPr>
        <w:pStyle w:val="a5"/>
        <w:ind w:firstLine="567"/>
        <w:jc w:val="both"/>
        <w:rPr>
          <w:sz w:val="24"/>
          <w:szCs w:val="24"/>
        </w:rPr>
      </w:pPr>
      <w:proofErr w:type="gramStart"/>
      <w:r w:rsidRPr="0083663C">
        <w:rPr>
          <w:sz w:val="24"/>
          <w:szCs w:val="24"/>
        </w:rPr>
        <w:t>Продукция, производимая компанией</w:t>
      </w:r>
      <w:r w:rsidRPr="00310C20">
        <w:rPr>
          <w:sz w:val="24"/>
          <w:szCs w:val="24"/>
        </w:rPr>
        <w:t>:</w:t>
      </w:r>
      <w:r>
        <w:rPr>
          <w:sz w:val="24"/>
          <w:szCs w:val="24"/>
        </w:rPr>
        <w:t xml:space="preserve"> с</w:t>
      </w:r>
      <w:r w:rsidRPr="0083663C">
        <w:rPr>
          <w:sz w:val="24"/>
          <w:szCs w:val="24"/>
        </w:rPr>
        <w:t xml:space="preserve">оевые и пшеничные </w:t>
      </w:r>
      <w:proofErr w:type="spellStart"/>
      <w:r w:rsidRPr="0083663C">
        <w:rPr>
          <w:sz w:val="24"/>
          <w:szCs w:val="24"/>
        </w:rPr>
        <w:t>текстураты</w:t>
      </w:r>
      <w:proofErr w:type="spellEnd"/>
      <w:r w:rsidRPr="0083663C">
        <w:rPr>
          <w:sz w:val="24"/>
          <w:szCs w:val="24"/>
        </w:rPr>
        <w:t xml:space="preserve">, концентраты, животные белки, плазма крови (с улучшенными характеристиками), клетчатка, многофункциональные белковые смеси, красители, </w:t>
      </w:r>
      <w:proofErr w:type="spellStart"/>
      <w:r w:rsidRPr="0083663C">
        <w:rPr>
          <w:sz w:val="24"/>
          <w:szCs w:val="24"/>
        </w:rPr>
        <w:t>вкусоароматические</w:t>
      </w:r>
      <w:proofErr w:type="spellEnd"/>
      <w:r w:rsidRPr="0083663C">
        <w:rPr>
          <w:sz w:val="24"/>
          <w:szCs w:val="24"/>
        </w:rPr>
        <w:t xml:space="preserve"> добавки, молочные белки, заменители шпика, панировки, крахмалы, фосфаты, камеди.</w:t>
      </w:r>
      <w:proofErr w:type="gramEnd"/>
      <w:r>
        <w:rPr>
          <w:sz w:val="24"/>
          <w:szCs w:val="24"/>
        </w:rPr>
        <w:t xml:space="preserve"> Общий объем производимой продукции 12 000 тонн в год.</w:t>
      </w:r>
    </w:p>
    <w:p w:rsidR="0067007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  <w:r w:rsidRPr="0083663C">
        <w:rPr>
          <w:b/>
          <w:sz w:val="24"/>
          <w:szCs w:val="24"/>
        </w:rPr>
        <w:t>ООО «</w:t>
      </w:r>
      <w:proofErr w:type="spellStart"/>
      <w:r w:rsidRPr="0083663C">
        <w:rPr>
          <w:b/>
          <w:sz w:val="24"/>
          <w:szCs w:val="24"/>
        </w:rPr>
        <w:t>Берахим</w:t>
      </w:r>
      <w:proofErr w:type="spellEnd"/>
      <w:r w:rsidRPr="0083663C">
        <w:rPr>
          <w:b/>
          <w:sz w:val="24"/>
          <w:szCs w:val="24"/>
        </w:rPr>
        <w:t>»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Компания «БЕРАХИМ» с 2005 года осуществляет разработку и производство </w:t>
      </w:r>
      <w:proofErr w:type="spellStart"/>
      <w:r w:rsidRPr="0083663C">
        <w:rPr>
          <w:sz w:val="24"/>
          <w:szCs w:val="24"/>
        </w:rPr>
        <w:t>интермедиатов</w:t>
      </w:r>
      <w:proofErr w:type="spellEnd"/>
      <w:r w:rsidRPr="0083663C">
        <w:rPr>
          <w:sz w:val="24"/>
          <w:szCs w:val="24"/>
        </w:rPr>
        <w:t xml:space="preserve"> и активных фармацевтических субстанций (АФС, API) лекарственных средств на основании лицензии. Приоритетным направлением компании является разработка и производство АФС пептидной природы.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Компания успешно развивается, сотрудничая с ведущими отечественными и зарубежными производителями лекарственных средств. Компания </w:t>
      </w:r>
      <w:r>
        <w:rPr>
          <w:sz w:val="24"/>
          <w:szCs w:val="24"/>
        </w:rPr>
        <w:t>является поставщиком многих российских производителей готовых лекарственных средств.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Высокое качество продукции достигается путем успешного функционирования системы менеджмента качества на предприятии в соответствии с ГОСТ ISO 9001-2011. Производство и контроль качества лекарственных средств осуществляются в соответствии с требованиями ГОСТ Р 52249-2009 (GMP).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Финишные операции производства АФС выполняются в помещениях класса чистоты «D».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Компания разрабатывает и производит АФС с применением следующих методов: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lastRenderedPageBreak/>
        <w:t xml:space="preserve">Пептидный синтез: жидкофазный синтез; твердофазный синтез; ионообменная хроматография; </w:t>
      </w:r>
      <w:proofErr w:type="spellStart"/>
      <w:r w:rsidRPr="0083663C">
        <w:rPr>
          <w:sz w:val="24"/>
          <w:szCs w:val="24"/>
        </w:rPr>
        <w:t>препаративная</w:t>
      </w:r>
      <w:proofErr w:type="spellEnd"/>
      <w:r w:rsidRPr="0083663C">
        <w:rPr>
          <w:sz w:val="24"/>
          <w:szCs w:val="24"/>
        </w:rPr>
        <w:t xml:space="preserve"> ВЭЖХ на обращенной фазе; лиофилизация.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proofErr w:type="gramStart"/>
      <w:r w:rsidRPr="0083663C">
        <w:rPr>
          <w:sz w:val="24"/>
          <w:szCs w:val="24"/>
        </w:rPr>
        <w:t xml:space="preserve">Химический синтез: проведение химических реакций в широком диапазоне условий (температура, давление, инертная атмосфера и т.д.); экстракция; очистка полупродуктов методом перекристаллизации; </w:t>
      </w:r>
      <w:proofErr w:type="spellStart"/>
      <w:r w:rsidRPr="0083663C">
        <w:rPr>
          <w:sz w:val="24"/>
          <w:szCs w:val="24"/>
        </w:rPr>
        <w:t>хроматографическая</w:t>
      </w:r>
      <w:proofErr w:type="spellEnd"/>
      <w:r w:rsidRPr="0083663C">
        <w:rPr>
          <w:sz w:val="24"/>
          <w:szCs w:val="24"/>
        </w:rPr>
        <w:t xml:space="preserve"> очистка; упаривание (концентрирование) растворов; стерилизующая фильтрация; лиофильная, вакуумная и конвективная сушка; формирование товарной серии; фасовка и упаковка готового продукта.</w:t>
      </w:r>
      <w:proofErr w:type="gramEnd"/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Биотехнологии: культивирование промышленных штаммов микроорганизмов; ферментативный синтез (частичный гидролиз белков; полисахаридов, липидов и т.д.), с получением веществ с заданными характеристиками посредством мембранных технологий (микро/ультра/</w:t>
      </w:r>
      <w:proofErr w:type="spellStart"/>
      <w:r w:rsidRPr="0083663C">
        <w:rPr>
          <w:sz w:val="24"/>
          <w:szCs w:val="24"/>
        </w:rPr>
        <w:t>нанофильтрация</w:t>
      </w:r>
      <w:proofErr w:type="spellEnd"/>
      <w:r w:rsidRPr="0083663C">
        <w:rPr>
          <w:sz w:val="24"/>
          <w:szCs w:val="24"/>
        </w:rPr>
        <w:t>, обратный осмос); рекомбинантные технологии.</w:t>
      </w:r>
    </w:p>
    <w:p w:rsidR="0067007C" w:rsidRDefault="0067007C" w:rsidP="0067007C">
      <w:pPr>
        <w:pStyle w:val="a5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Компания оказывает услуги </w:t>
      </w:r>
      <w:r w:rsidRPr="0083663C">
        <w:rPr>
          <w:sz w:val="24"/>
          <w:szCs w:val="24"/>
        </w:rPr>
        <w:t xml:space="preserve">АФС следующих фармакологических групп: средства лечения алкоголизма; средства лечения никотиновой зависимости; средства лечения </w:t>
      </w:r>
      <w:proofErr w:type="spellStart"/>
      <w:r w:rsidRPr="0083663C">
        <w:rPr>
          <w:sz w:val="24"/>
          <w:szCs w:val="24"/>
        </w:rPr>
        <w:t>эректильной</w:t>
      </w:r>
      <w:proofErr w:type="spellEnd"/>
      <w:r w:rsidRPr="0083663C">
        <w:rPr>
          <w:sz w:val="24"/>
          <w:szCs w:val="24"/>
        </w:rPr>
        <w:t xml:space="preserve"> дисфункции; средства лечения ожирения; анальгетические ненаркотические средства; </w:t>
      </w:r>
      <w:proofErr w:type="spellStart"/>
      <w:r w:rsidRPr="0083663C">
        <w:rPr>
          <w:sz w:val="24"/>
          <w:szCs w:val="24"/>
        </w:rPr>
        <w:t>ангиопротекторные</w:t>
      </w:r>
      <w:proofErr w:type="spellEnd"/>
      <w:r w:rsidRPr="0083663C">
        <w:rPr>
          <w:sz w:val="24"/>
          <w:szCs w:val="24"/>
        </w:rPr>
        <w:t xml:space="preserve"> средства; </w:t>
      </w:r>
      <w:proofErr w:type="spellStart"/>
      <w:r w:rsidRPr="0083663C">
        <w:rPr>
          <w:sz w:val="24"/>
          <w:szCs w:val="24"/>
        </w:rPr>
        <w:t>антиангинальные</w:t>
      </w:r>
      <w:proofErr w:type="spellEnd"/>
      <w:r w:rsidRPr="0083663C">
        <w:rPr>
          <w:sz w:val="24"/>
          <w:szCs w:val="24"/>
        </w:rPr>
        <w:t xml:space="preserve"> средства; антиаритмические средства; антидепрессанты; </w:t>
      </w:r>
      <w:proofErr w:type="spellStart"/>
      <w:r w:rsidRPr="0083663C">
        <w:rPr>
          <w:sz w:val="24"/>
          <w:szCs w:val="24"/>
        </w:rPr>
        <w:t>антитромботические</w:t>
      </w:r>
      <w:proofErr w:type="spellEnd"/>
      <w:r w:rsidRPr="0083663C">
        <w:rPr>
          <w:sz w:val="24"/>
          <w:szCs w:val="24"/>
        </w:rPr>
        <w:t xml:space="preserve"> средства; </w:t>
      </w:r>
      <w:proofErr w:type="spellStart"/>
      <w:r w:rsidRPr="0083663C">
        <w:rPr>
          <w:sz w:val="24"/>
          <w:szCs w:val="24"/>
        </w:rPr>
        <w:t>гастропротекторные</w:t>
      </w:r>
      <w:proofErr w:type="spellEnd"/>
      <w:r w:rsidRPr="0083663C">
        <w:rPr>
          <w:sz w:val="24"/>
          <w:szCs w:val="24"/>
        </w:rPr>
        <w:t xml:space="preserve"> средства; </w:t>
      </w:r>
      <w:proofErr w:type="spellStart"/>
      <w:r w:rsidRPr="0083663C">
        <w:rPr>
          <w:sz w:val="24"/>
          <w:szCs w:val="24"/>
        </w:rPr>
        <w:t>гемопоэза</w:t>
      </w:r>
      <w:proofErr w:type="spellEnd"/>
      <w:r w:rsidRPr="0083663C">
        <w:rPr>
          <w:sz w:val="24"/>
          <w:szCs w:val="24"/>
        </w:rPr>
        <w:t xml:space="preserve"> стимулятор-железа препараты; </w:t>
      </w:r>
      <w:proofErr w:type="spellStart"/>
      <w:r w:rsidRPr="0083663C">
        <w:rPr>
          <w:sz w:val="24"/>
          <w:szCs w:val="24"/>
        </w:rPr>
        <w:t>гепатопротекторные</w:t>
      </w:r>
      <w:proofErr w:type="spellEnd"/>
      <w:r w:rsidRPr="0083663C">
        <w:rPr>
          <w:sz w:val="24"/>
          <w:szCs w:val="24"/>
        </w:rPr>
        <w:t xml:space="preserve"> средства; гипотензивные комбинированные средства; гонадотропин-</w:t>
      </w:r>
      <w:proofErr w:type="spellStart"/>
      <w:r w:rsidRPr="0083663C">
        <w:rPr>
          <w:sz w:val="24"/>
          <w:szCs w:val="24"/>
        </w:rPr>
        <w:t>рилизинг</w:t>
      </w:r>
      <w:proofErr w:type="spellEnd"/>
      <w:r w:rsidRPr="0083663C">
        <w:rPr>
          <w:sz w:val="24"/>
          <w:szCs w:val="24"/>
        </w:rPr>
        <w:t xml:space="preserve"> гормона аналоги; </w:t>
      </w:r>
      <w:proofErr w:type="spellStart"/>
      <w:r w:rsidRPr="0083663C">
        <w:rPr>
          <w:sz w:val="24"/>
          <w:szCs w:val="24"/>
        </w:rPr>
        <w:t>дерматопротекторные</w:t>
      </w:r>
      <w:proofErr w:type="spellEnd"/>
      <w:r w:rsidRPr="0083663C">
        <w:rPr>
          <w:sz w:val="24"/>
          <w:szCs w:val="24"/>
        </w:rPr>
        <w:t xml:space="preserve"> средства; иммуномодулирующие средства;</w:t>
      </w:r>
      <w:proofErr w:type="gramEnd"/>
      <w:r w:rsidRPr="0083663C">
        <w:rPr>
          <w:sz w:val="24"/>
          <w:szCs w:val="24"/>
        </w:rPr>
        <w:t xml:space="preserve"> иммуностимулирующие средства; </w:t>
      </w:r>
      <w:proofErr w:type="spellStart"/>
      <w:r w:rsidRPr="0083663C">
        <w:rPr>
          <w:sz w:val="24"/>
          <w:szCs w:val="24"/>
        </w:rPr>
        <w:t>ноотропные</w:t>
      </w:r>
      <w:proofErr w:type="spellEnd"/>
      <w:r w:rsidRPr="0083663C">
        <w:rPr>
          <w:sz w:val="24"/>
          <w:szCs w:val="24"/>
        </w:rPr>
        <w:t xml:space="preserve"> средства; противовирусные средства; противовоспалительные средства; противоопухолевые средства; </w:t>
      </w:r>
      <w:proofErr w:type="spellStart"/>
      <w:r w:rsidRPr="0083663C">
        <w:rPr>
          <w:sz w:val="24"/>
          <w:szCs w:val="24"/>
        </w:rPr>
        <w:t>противопаркинсонические</w:t>
      </w:r>
      <w:proofErr w:type="spellEnd"/>
      <w:r w:rsidRPr="0083663C">
        <w:rPr>
          <w:sz w:val="24"/>
          <w:szCs w:val="24"/>
        </w:rPr>
        <w:t xml:space="preserve"> средства; регенерации тканей стимуляторы.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  <w:r w:rsidRPr="0083663C">
        <w:rPr>
          <w:b/>
          <w:sz w:val="24"/>
          <w:szCs w:val="24"/>
        </w:rPr>
        <w:t>ООО «</w:t>
      </w:r>
      <w:proofErr w:type="spellStart"/>
      <w:r w:rsidRPr="0083663C">
        <w:rPr>
          <w:b/>
          <w:sz w:val="24"/>
          <w:szCs w:val="24"/>
        </w:rPr>
        <w:t>Илокс</w:t>
      </w:r>
      <w:proofErr w:type="spellEnd"/>
      <w:r w:rsidRPr="0083663C">
        <w:rPr>
          <w:b/>
          <w:sz w:val="24"/>
          <w:szCs w:val="24"/>
        </w:rPr>
        <w:t>»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Общество с ограниченной ответственностью «</w:t>
      </w:r>
      <w:proofErr w:type="spellStart"/>
      <w:r w:rsidRPr="0083663C">
        <w:rPr>
          <w:sz w:val="24"/>
          <w:szCs w:val="24"/>
        </w:rPr>
        <w:t>Илокс</w:t>
      </w:r>
      <w:proofErr w:type="spellEnd"/>
      <w:r w:rsidRPr="0083663C">
        <w:rPr>
          <w:sz w:val="24"/>
          <w:szCs w:val="24"/>
        </w:rPr>
        <w:t xml:space="preserve"> ЛТД» - «Информационные Локальные Компьютерные Системы» - было создано как предприятие для предоставления информационных услуг. С 1994 года предприятие начало функционировать как небольшая типография для тиражирования технической документации (на данный момент предприятие входит в Национальную Ассоциацию Полиграфистов России). Ноу-хау ООО «</w:t>
      </w:r>
      <w:proofErr w:type="spellStart"/>
      <w:r w:rsidRPr="0083663C">
        <w:rPr>
          <w:sz w:val="24"/>
          <w:szCs w:val="24"/>
        </w:rPr>
        <w:t>Илокс</w:t>
      </w:r>
      <w:proofErr w:type="spellEnd"/>
      <w:r w:rsidRPr="0083663C">
        <w:rPr>
          <w:sz w:val="24"/>
          <w:szCs w:val="24"/>
        </w:rPr>
        <w:t xml:space="preserve"> ЛТД» стала возможность придания технической документации предприятий презентационного вида и одновременно её тиражирования. Поэтому практически все городские, областные и даже расположенные в разных городах Московской области предприятия стали заказчиками ООО «</w:t>
      </w:r>
      <w:proofErr w:type="spellStart"/>
      <w:r w:rsidRPr="0083663C">
        <w:rPr>
          <w:sz w:val="24"/>
          <w:szCs w:val="24"/>
        </w:rPr>
        <w:t>Илокс</w:t>
      </w:r>
      <w:proofErr w:type="spellEnd"/>
      <w:r w:rsidRPr="0083663C">
        <w:rPr>
          <w:sz w:val="24"/>
          <w:szCs w:val="24"/>
        </w:rPr>
        <w:t xml:space="preserve"> ЛТД».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С 2007 года «</w:t>
      </w:r>
      <w:proofErr w:type="spellStart"/>
      <w:r w:rsidRPr="0083663C">
        <w:rPr>
          <w:sz w:val="24"/>
          <w:szCs w:val="24"/>
        </w:rPr>
        <w:t>Илокс</w:t>
      </w:r>
      <w:proofErr w:type="spellEnd"/>
      <w:r w:rsidRPr="0083663C">
        <w:rPr>
          <w:sz w:val="24"/>
          <w:szCs w:val="24"/>
        </w:rPr>
        <w:t xml:space="preserve"> ЛТД» выбран в качестве официального поставщика инструкций по эксплуатации телевизоров и мониторов, выпускаемых заводом </w:t>
      </w:r>
      <w:proofErr w:type="spellStart"/>
      <w:r w:rsidRPr="0083663C">
        <w:rPr>
          <w:sz w:val="24"/>
          <w:szCs w:val="24"/>
        </w:rPr>
        <w:t>Samsung</w:t>
      </w:r>
      <w:proofErr w:type="spellEnd"/>
      <w:r w:rsidRPr="0083663C">
        <w:rPr>
          <w:sz w:val="24"/>
          <w:szCs w:val="24"/>
        </w:rPr>
        <w:t xml:space="preserve"> в Калужской области. Одновременно на предприятии освоена технология по изготовлению комплекта упаковки для фармацевтических производств, который включает в себя этикетку, пачку и инструкцию, что оказалось удобным для ряда </w:t>
      </w:r>
      <w:proofErr w:type="spellStart"/>
      <w:r w:rsidRPr="0083663C">
        <w:rPr>
          <w:sz w:val="24"/>
          <w:szCs w:val="24"/>
        </w:rPr>
        <w:t>фармпроизводств</w:t>
      </w:r>
      <w:proofErr w:type="spellEnd"/>
      <w:r w:rsidRPr="0083663C">
        <w:rPr>
          <w:sz w:val="24"/>
          <w:szCs w:val="24"/>
        </w:rPr>
        <w:t>, выпускающих продукцию небольшими партиями.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В 2010 году компания получила сертификат лидера экономики.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В 2012 году компания «</w:t>
      </w:r>
      <w:proofErr w:type="spellStart"/>
      <w:r w:rsidRPr="0083663C">
        <w:rPr>
          <w:sz w:val="24"/>
          <w:szCs w:val="24"/>
        </w:rPr>
        <w:t>Илокс</w:t>
      </w:r>
      <w:proofErr w:type="spellEnd"/>
      <w:r w:rsidRPr="0083663C">
        <w:rPr>
          <w:sz w:val="24"/>
          <w:szCs w:val="24"/>
        </w:rPr>
        <w:t xml:space="preserve"> ЛТД» сертифицировалась по международным стандартам ISO 9001-2008, ISO 14001-2004, OHSAS 2007 и стала участником Некоммерческого партнерства «Калужский фармацевтический кластер».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proofErr w:type="gramStart"/>
      <w:r w:rsidRPr="0083663C">
        <w:rPr>
          <w:sz w:val="24"/>
          <w:szCs w:val="24"/>
        </w:rPr>
        <w:t>В 2013 году компания «</w:t>
      </w:r>
      <w:proofErr w:type="spellStart"/>
      <w:r w:rsidRPr="0083663C">
        <w:rPr>
          <w:sz w:val="24"/>
          <w:szCs w:val="24"/>
        </w:rPr>
        <w:t>Илокс</w:t>
      </w:r>
      <w:proofErr w:type="spellEnd"/>
      <w:r w:rsidRPr="0083663C">
        <w:rPr>
          <w:sz w:val="24"/>
          <w:szCs w:val="24"/>
        </w:rPr>
        <w:t xml:space="preserve"> ЛТД» в национальном бизнес-рейтинге получила 1 место в рейтинге ТОП-7 предприятий-лидеров Калужской области в разделе полиграфической деятельности.</w:t>
      </w:r>
      <w:proofErr w:type="gramEnd"/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Имеющееся оборудование позволяет выпускать следующие виды продукции: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-</w:t>
      </w:r>
      <w:r w:rsidRPr="0083663C">
        <w:rPr>
          <w:sz w:val="24"/>
          <w:szCs w:val="24"/>
        </w:rPr>
        <w:t>офсетную - листовая печать на бумажных материалах;</w:t>
      </w:r>
      <w:proofErr w:type="gramEnd"/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proofErr w:type="spellStart"/>
      <w:r w:rsidRPr="0083663C">
        <w:rPr>
          <w:sz w:val="24"/>
          <w:szCs w:val="24"/>
        </w:rPr>
        <w:t>флексографскую</w:t>
      </w:r>
      <w:proofErr w:type="spellEnd"/>
      <w:r w:rsidRPr="0083663C">
        <w:rPr>
          <w:sz w:val="24"/>
          <w:szCs w:val="24"/>
        </w:rPr>
        <w:t xml:space="preserve"> - рулонная печать на бумаге, картоне, фольге и самоклеящихся материалах;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-</w:t>
      </w:r>
      <w:r w:rsidRPr="0083663C">
        <w:rPr>
          <w:sz w:val="24"/>
          <w:szCs w:val="24"/>
        </w:rPr>
        <w:t xml:space="preserve">коробочную - упаковка из картона, включая </w:t>
      </w:r>
      <w:proofErr w:type="spellStart"/>
      <w:r w:rsidRPr="0083663C">
        <w:rPr>
          <w:sz w:val="24"/>
          <w:szCs w:val="24"/>
        </w:rPr>
        <w:t>ламинацию</w:t>
      </w:r>
      <w:proofErr w:type="spellEnd"/>
      <w:r w:rsidRPr="0083663C">
        <w:rPr>
          <w:sz w:val="24"/>
          <w:szCs w:val="24"/>
        </w:rPr>
        <w:t>, высечку, склейку пачек небольшими партиями 50 000 – 100 000 шт.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Наличие всех этих участков позволяет ООО «</w:t>
      </w:r>
      <w:proofErr w:type="spellStart"/>
      <w:r w:rsidRPr="0083663C">
        <w:rPr>
          <w:sz w:val="24"/>
          <w:szCs w:val="24"/>
        </w:rPr>
        <w:t>Илокс</w:t>
      </w:r>
      <w:proofErr w:type="spellEnd"/>
      <w:r w:rsidRPr="0083663C">
        <w:rPr>
          <w:sz w:val="24"/>
          <w:szCs w:val="24"/>
        </w:rPr>
        <w:t xml:space="preserve"> ЛТД» изготавливать широкий ассортимент продукции, необходимой производителям разных уровней и сфер деятельности. Так, например, представители фармацевтических предприятий имеют возможность заказывать инструкцию, этикетку, пачку в одном предприятии, находящемся непосредственно в Калужском регионе, что уменьшает логистические расходы.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В планах предприятия расширение производственных площадей до 2000 кв. м в 2015-2016 гг. с целью установки нового высокопроизводительного оборудования, организация участка для персонализации изделий и участка для маркировки изделий с целью защиты от подделок.</w:t>
      </w:r>
    </w:p>
    <w:p w:rsidR="0067007C" w:rsidRDefault="0067007C" w:rsidP="0067007C">
      <w:pPr>
        <w:pStyle w:val="a5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  <w:r w:rsidRPr="0083663C">
        <w:rPr>
          <w:b/>
          <w:sz w:val="24"/>
          <w:szCs w:val="24"/>
        </w:rPr>
        <w:t>ООО «</w:t>
      </w:r>
      <w:proofErr w:type="spellStart"/>
      <w:r w:rsidRPr="0083663C">
        <w:rPr>
          <w:b/>
          <w:sz w:val="24"/>
          <w:szCs w:val="24"/>
        </w:rPr>
        <w:t>ЭКОФарм</w:t>
      </w:r>
      <w:proofErr w:type="spellEnd"/>
      <w:r w:rsidRPr="0083663C">
        <w:rPr>
          <w:b/>
          <w:sz w:val="24"/>
          <w:szCs w:val="24"/>
        </w:rPr>
        <w:t>»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 ООО "</w:t>
      </w:r>
      <w:proofErr w:type="spellStart"/>
      <w:r w:rsidRPr="0083663C">
        <w:rPr>
          <w:sz w:val="24"/>
          <w:szCs w:val="24"/>
        </w:rPr>
        <w:t>ЭКОФарм</w:t>
      </w:r>
      <w:proofErr w:type="spellEnd"/>
      <w:r w:rsidRPr="0083663C">
        <w:rPr>
          <w:sz w:val="24"/>
          <w:szCs w:val="24"/>
        </w:rPr>
        <w:t>" - производственная организация (</w:t>
      </w:r>
      <w:proofErr w:type="spellStart"/>
      <w:r w:rsidRPr="0083663C">
        <w:rPr>
          <w:sz w:val="24"/>
          <w:szCs w:val="24"/>
        </w:rPr>
        <w:t>микропредприятие</w:t>
      </w:r>
      <w:proofErr w:type="spellEnd"/>
      <w:r w:rsidRPr="0083663C">
        <w:rPr>
          <w:sz w:val="24"/>
          <w:szCs w:val="24"/>
        </w:rPr>
        <w:t xml:space="preserve">), основной вид </w:t>
      </w:r>
      <w:proofErr w:type="gramStart"/>
      <w:r w:rsidRPr="0083663C">
        <w:rPr>
          <w:sz w:val="24"/>
          <w:szCs w:val="24"/>
        </w:rPr>
        <w:t>деятельности</w:t>
      </w:r>
      <w:proofErr w:type="gramEnd"/>
      <w:r w:rsidRPr="0083663C">
        <w:rPr>
          <w:sz w:val="24"/>
          <w:szCs w:val="24"/>
        </w:rPr>
        <w:t xml:space="preserve"> которой является обезвреживание фармацевтических и медицинских отходов</w:t>
      </w:r>
      <w:r>
        <w:rPr>
          <w:sz w:val="24"/>
          <w:szCs w:val="24"/>
        </w:rPr>
        <w:t xml:space="preserve"> всех классов опасности за исключением ртути</w:t>
      </w:r>
      <w:r w:rsidRPr="0083663C">
        <w:rPr>
          <w:sz w:val="24"/>
          <w:szCs w:val="24"/>
        </w:rPr>
        <w:t xml:space="preserve">. 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   </w:t>
      </w:r>
      <w:proofErr w:type="gramStart"/>
      <w:r w:rsidRPr="0083663C">
        <w:rPr>
          <w:sz w:val="24"/>
          <w:szCs w:val="24"/>
        </w:rPr>
        <w:t>Создана</w:t>
      </w:r>
      <w:proofErr w:type="gramEnd"/>
      <w:r w:rsidRPr="0083663C">
        <w:rPr>
          <w:sz w:val="24"/>
          <w:szCs w:val="24"/>
        </w:rPr>
        <w:t xml:space="preserve"> в 2014 году как инвестиционный проект комплексной системы обращения фармацевтических и медицинских отходов, одобренный координационным Советом при Губернаторе Калужской области по развитию фармацевтического кластера Калужской области. ООО "</w:t>
      </w:r>
      <w:proofErr w:type="spellStart"/>
      <w:r w:rsidRPr="0083663C">
        <w:rPr>
          <w:sz w:val="24"/>
          <w:szCs w:val="24"/>
        </w:rPr>
        <w:t>ЭКОФарм</w:t>
      </w:r>
      <w:proofErr w:type="spellEnd"/>
      <w:r w:rsidRPr="0083663C">
        <w:rPr>
          <w:sz w:val="24"/>
          <w:szCs w:val="24"/>
        </w:rPr>
        <w:t>" является членом некоммерческого партнёрства "Калужский фармацевтический кластер"  и  членом  Калужской  торгово-промышленной палаты. Входит в группу компаний ЭКОСФЕРА (www.ecosfera-rf.ru).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   Завод термического обезвреживания - один из крупнейших современных объектов по обезвреживанию в ЦФО, способный обезвреживать до 1500 тонн отходов в год.    Использует современное российское инновационное оборудование (комплексы термического обезвреживания КТО-50 и КТО-100).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   Выбранная технология – высокотемпературное воздействие на отходы в специальной установке (</w:t>
      </w:r>
      <w:proofErr w:type="spellStart"/>
      <w:r w:rsidRPr="0083663C">
        <w:rPr>
          <w:sz w:val="24"/>
          <w:szCs w:val="24"/>
        </w:rPr>
        <w:t>инсинерация</w:t>
      </w:r>
      <w:proofErr w:type="spellEnd"/>
      <w:r w:rsidRPr="0083663C">
        <w:rPr>
          <w:sz w:val="24"/>
          <w:szCs w:val="24"/>
        </w:rPr>
        <w:t>), одна из наиболее эффективных и экологически безопасных из существующих отечественных разработок, позволяющая обезвреживать отходы различных видов III-V классов опасности, в том числе и медицинские отходы классов</w:t>
      </w:r>
      <w:proofErr w:type="gramStart"/>
      <w:r w:rsidRPr="0083663C">
        <w:rPr>
          <w:sz w:val="24"/>
          <w:szCs w:val="24"/>
        </w:rPr>
        <w:t xml:space="preserve"> А</w:t>
      </w:r>
      <w:proofErr w:type="gramEnd"/>
      <w:r w:rsidRPr="0083663C">
        <w:rPr>
          <w:sz w:val="24"/>
          <w:szCs w:val="24"/>
        </w:rPr>
        <w:t>, Б, В и частично Г (кроме ртутьсодержащих), а также другие биологические отходы.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   Комплексы термического обезвреживания (разработчик и производитель ЗАО «Безопасные технологии» (г. Санкт-Петербург)) полностью соответствуют действующим санитарным правилам и нормам, обеспечивают 100% обезвреживание фармацевтических отходов, дают возможность утилизации медицинских отходов и наркотических средств, не допускают возможность повторного использования отходов. Такие комплексы уже давно и успешно работают в Санкт-Петербурге, Хабаровске, Ярославле, Сочи, Томске, Тюмени и других городах. 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   Основная цель создания завода термического обезвреживания отходов - обеспечение производств, входящих в Калужский фармацевтический кластер, современными технологиями утилизации отходов, гарантирующими экологическую безопасность. Обеспечение -  комплексное, включающее все этапы обращения с опасными отходами от сбора и транспортировки в местах их образования, их обезвреживание до захоронения зольного остатка. 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   Являясь завершающим (инфраструктурным) звеном деятельности научных, учебных организаций и производственных предприятий фармацевтического кластера Калужской области, </w:t>
      </w:r>
      <w:proofErr w:type="spellStart"/>
      <w:r w:rsidRPr="0083663C">
        <w:rPr>
          <w:sz w:val="24"/>
          <w:szCs w:val="24"/>
        </w:rPr>
        <w:t>ЭКОФарм</w:t>
      </w:r>
      <w:proofErr w:type="spellEnd"/>
      <w:r w:rsidRPr="0083663C">
        <w:rPr>
          <w:sz w:val="24"/>
          <w:szCs w:val="24"/>
        </w:rPr>
        <w:t xml:space="preserve"> сегодня взаимодействует с такими гигантами </w:t>
      </w:r>
      <w:proofErr w:type="spellStart"/>
      <w:r w:rsidRPr="0083663C">
        <w:rPr>
          <w:sz w:val="24"/>
          <w:szCs w:val="24"/>
        </w:rPr>
        <w:t>фармкластера</w:t>
      </w:r>
      <w:proofErr w:type="spellEnd"/>
      <w:r w:rsidRPr="0083663C">
        <w:rPr>
          <w:sz w:val="24"/>
          <w:szCs w:val="24"/>
        </w:rPr>
        <w:t xml:space="preserve">, как компании НИАРМЕДИК ФАРМА, </w:t>
      </w:r>
      <w:proofErr w:type="spellStart"/>
      <w:r w:rsidRPr="0083663C">
        <w:rPr>
          <w:sz w:val="24"/>
          <w:szCs w:val="24"/>
        </w:rPr>
        <w:t>А</w:t>
      </w:r>
      <w:r>
        <w:rPr>
          <w:sz w:val="24"/>
          <w:szCs w:val="24"/>
        </w:rPr>
        <w:t>страЗенека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Индастриз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Хемофарм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Фарм</w:t>
      </w:r>
      <w:proofErr w:type="spellEnd"/>
      <w:r>
        <w:rPr>
          <w:sz w:val="24"/>
          <w:szCs w:val="24"/>
        </w:rPr>
        <w:t>-Синтез.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lastRenderedPageBreak/>
        <w:t xml:space="preserve">   Учитывая потенциал кластера и рост количества </w:t>
      </w:r>
      <w:proofErr w:type="spellStart"/>
      <w:r w:rsidRPr="0083663C">
        <w:rPr>
          <w:sz w:val="24"/>
          <w:szCs w:val="24"/>
        </w:rPr>
        <w:t>фармпредприятий</w:t>
      </w:r>
      <w:proofErr w:type="spellEnd"/>
      <w:r w:rsidRPr="0083663C">
        <w:rPr>
          <w:sz w:val="24"/>
          <w:szCs w:val="24"/>
        </w:rPr>
        <w:t xml:space="preserve"> в рамках плана </w:t>
      </w:r>
      <w:proofErr w:type="spellStart"/>
      <w:r w:rsidRPr="0083663C">
        <w:rPr>
          <w:sz w:val="24"/>
          <w:szCs w:val="24"/>
        </w:rPr>
        <w:t>импортозамещения</w:t>
      </w:r>
      <w:proofErr w:type="spellEnd"/>
      <w:r w:rsidRPr="0083663C">
        <w:rPr>
          <w:sz w:val="24"/>
          <w:szCs w:val="24"/>
        </w:rPr>
        <w:t>, предусмотрена возможность увеличения производственной мощности завода до 3000 тонн отходов в год.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   </w:t>
      </w:r>
      <w:proofErr w:type="spellStart"/>
      <w:r w:rsidRPr="0083663C">
        <w:rPr>
          <w:sz w:val="24"/>
          <w:szCs w:val="24"/>
        </w:rPr>
        <w:t>ЭКОФарм</w:t>
      </w:r>
      <w:proofErr w:type="spellEnd"/>
      <w:r w:rsidRPr="0083663C">
        <w:rPr>
          <w:sz w:val="24"/>
          <w:szCs w:val="24"/>
        </w:rPr>
        <w:t xml:space="preserve"> в полном объёме может решить и проблемы обезвреживания фармацевтических и медицинских отходов Калужской области и соседних регионов. </w:t>
      </w:r>
      <w:proofErr w:type="gramStart"/>
      <w:r w:rsidRPr="0083663C">
        <w:rPr>
          <w:sz w:val="24"/>
          <w:szCs w:val="24"/>
        </w:rPr>
        <w:t>Эта услуга может быть полезна всем организациям, и в первую очередь тем, которые осуществляют медицинскую деятельность, лечебно-диагностические и оздоровительные процедуры (больницы, медицинские центры, поликлиники, стоматологии, роддома, санатории, ветеринарные клиники, фармацевтические производства, аптеки, склады).</w:t>
      </w:r>
      <w:proofErr w:type="gramEnd"/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   Успешному использованию инновационных технологий для оказания экологически безопасной услуги способствует кооперация специализированных организаций (ООО "</w:t>
      </w:r>
      <w:proofErr w:type="spellStart"/>
      <w:r w:rsidRPr="0083663C">
        <w:rPr>
          <w:sz w:val="24"/>
          <w:szCs w:val="24"/>
        </w:rPr>
        <w:t>ЭКОФарм</w:t>
      </w:r>
      <w:proofErr w:type="spellEnd"/>
      <w:r w:rsidRPr="0083663C">
        <w:rPr>
          <w:sz w:val="24"/>
          <w:szCs w:val="24"/>
        </w:rPr>
        <w:t>", ООО "</w:t>
      </w:r>
      <w:proofErr w:type="spellStart"/>
      <w:r w:rsidRPr="0083663C">
        <w:rPr>
          <w:sz w:val="24"/>
          <w:szCs w:val="24"/>
        </w:rPr>
        <w:t>ЭКОПолигон</w:t>
      </w:r>
      <w:proofErr w:type="spellEnd"/>
      <w:r w:rsidRPr="0083663C">
        <w:rPr>
          <w:sz w:val="24"/>
          <w:szCs w:val="24"/>
        </w:rPr>
        <w:t>", ООО "Центр охраны труда "АСЭКО"), объединённых в группу компаний ЭКОСФЕРА.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     Деятельность совместно работающих организаций существенно помогает обеспечивать </w:t>
      </w:r>
      <w:proofErr w:type="gramStart"/>
      <w:r w:rsidRPr="0083663C">
        <w:rPr>
          <w:sz w:val="24"/>
          <w:szCs w:val="24"/>
        </w:rPr>
        <w:t>полный</w:t>
      </w:r>
      <w:proofErr w:type="gramEnd"/>
      <w:r w:rsidRPr="0083663C">
        <w:rPr>
          <w:sz w:val="24"/>
          <w:szCs w:val="24"/>
        </w:rPr>
        <w:t xml:space="preserve"> аутсорсинг по обращению с опасными отходами с гарантированным соблюдением российского и международного законодательства, принципов экологической безопасности и ответственности. </w:t>
      </w:r>
    </w:p>
    <w:p w:rsidR="0067007C" w:rsidRDefault="0067007C" w:rsidP="0067007C">
      <w:pPr>
        <w:pStyle w:val="a5"/>
        <w:ind w:firstLine="709"/>
        <w:jc w:val="both"/>
        <w:rPr>
          <w:b/>
          <w:sz w:val="24"/>
          <w:szCs w:val="24"/>
        </w:rPr>
      </w:pPr>
    </w:p>
    <w:p w:rsidR="0067007C" w:rsidRPr="0083663C" w:rsidRDefault="0067007C" w:rsidP="0067007C">
      <w:pPr>
        <w:pStyle w:val="a5"/>
        <w:jc w:val="both"/>
        <w:rPr>
          <w:b/>
          <w:sz w:val="24"/>
          <w:szCs w:val="24"/>
        </w:rPr>
      </w:pPr>
      <w:r w:rsidRPr="0083663C">
        <w:rPr>
          <w:b/>
          <w:sz w:val="24"/>
          <w:szCs w:val="24"/>
        </w:rPr>
        <w:t>ООО «</w:t>
      </w:r>
      <w:proofErr w:type="spellStart"/>
      <w:r w:rsidRPr="0083663C">
        <w:rPr>
          <w:b/>
          <w:sz w:val="24"/>
          <w:szCs w:val="24"/>
        </w:rPr>
        <w:t>ЭкоФильтр</w:t>
      </w:r>
      <w:proofErr w:type="spellEnd"/>
      <w:r w:rsidRPr="0083663C">
        <w:rPr>
          <w:b/>
          <w:sz w:val="24"/>
          <w:szCs w:val="24"/>
        </w:rPr>
        <w:t>»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ООО «</w:t>
      </w:r>
      <w:proofErr w:type="spellStart"/>
      <w:r w:rsidRPr="0083663C">
        <w:rPr>
          <w:sz w:val="24"/>
          <w:szCs w:val="24"/>
        </w:rPr>
        <w:t>ЭкоФильтр</w:t>
      </w:r>
      <w:proofErr w:type="spellEnd"/>
      <w:r w:rsidRPr="0083663C">
        <w:rPr>
          <w:sz w:val="24"/>
          <w:szCs w:val="24"/>
        </w:rPr>
        <w:t>» является опытным разработчиком и изготовителем высокотехнологичного оборудования, с помощью которого осуществляется газоочистка, очистка от пыли и вакуумная пылеуборка. Уже многие годы сотрудники компании «</w:t>
      </w:r>
      <w:proofErr w:type="spellStart"/>
      <w:r w:rsidRPr="0083663C">
        <w:rPr>
          <w:sz w:val="24"/>
          <w:szCs w:val="24"/>
        </w:rPr>
        <w:t>ЭкоФильтр</w:t>
      </w:r>
      <w:proofErr w:type="spellEnd"/>
      <w:r w:rsidRPr="0083663C">
        <w:rPr>
          <w:sz w:val="24"/>
          <w:szCs w:val="24"/>
        </w:rPr>
        <w:t>» успешно работают на отечественном рынке, не уступая лидерам в области производства рукавных фильтров и оборудования для систем аспирации и вакуумной пылеуборки.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proofErr w:type="gramStart"/>
      <w:r w:rsidRPr="0083663C">
        <w:rPr>
          <w:sz w:val="24"/>
          <w:szCs w:val="24"/>
        </w:rPr>
        <w:t>Поскольку вентиляция и аспирация, а также пылеуборка на производстве обеспечивают долговечность технологического оборудования, основным принципом нашей компании является изготовление изделий, рассчитанных на долговременную безотказную работу в условиях непрерывной эксплуатации, так как при отказе системы аспирации или пылеуборки вследствие поломки такого оборудования как рукавный фильтр, промышленный пылесос или иной пылеуловитель, существует опасность остановки производства и потери запланированной прибыли.</w:t>
      </w:r>
      <w:proofErr w:type="gramEnd"/>
      <w:r w:rsidRPr="0083663C">
        <w:rPr>
          <w:sz w:val="24"/>
          <w:szCs w:val="24"/>
        </w:rPr>
        <w:t xml:space="preserve"> Эффективная аспирация и пылеуборка — одна из наиболее важных составляющих на стабильном и надежном производстве.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Изготавливаемые компанией рукавные фильтры и промышленные пылесосы имеют высокую степень очистки и позволяют вернуть очищенный воздух обратно в цех благодаря использованию высокоэффективных фильтрующих материалов, подбираемых индивидуально, в зависимости от свойств улавливаемой пыли.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Компания производит </w:t>
      </w:r>
      <w:r w:rsidRPr="0083663C">
        <w:rPr>
          <w:sz w:val="24"/>
          <w:szCs w:val="24"/>
        </w:rPr>
        <w:t xml:space="preserve"> широкий ряд рукавных фильтров с импульсной продувкой для систем аспирации и пылеуборки, аналогов таких фильтров, как фильтр ФРИ, ФРИП и др., а также фильтры с </w:t>
      </w:r>
      <w:proofErr w:type="spellStart"/>
      <w:r w:rsidRPr="0083663C">
        <w:rPr>
          <w:sz w:val="24"/>
          <w:szCs w:val="24"/>
        </w:rPr>
        <w:t>вибровстряхиванием</w:t>
      </w:r>
      <w:proofErr w:type="spellEnd"/>
      <w:r w:rsidRPr="0083663C">
        <w:rPr>
          <w:sz w:val="24"/>
          <w:szCs w:val="24"/>
        </w:rPr>
        <w:t xml:space="preserve">, с </w:t>
      </w:r>
      <w:proofErr w:type="gramStart"/>
      <w:r w:rsidRPr="0083663C">
        <w:rPr>
          <w:sz w:val="24"/>
          <w:szCs w:val="24"/>
        </w:rPr>
        <w:t>успехом</w:t>
      </w:r>
      <w:proofErr w:type="gramEnd"/>
      <w:r w:rsidRPr="0083663C">
        <w:rPr>
          <w:sz w:val="24"/>
          <w:szCs w:val="24"/>
        </w:rPr>
        <w:t xml:space="preserve"> заменяющие соответствующие рукавные и карманные фильтры, на</w:t>
      </w:r>
      <w:r>
        <w:rPr>
          <w:sz w:val="24"/>
          <w:szCs w:val="24"/>
        </w:rPr>
        <w:t>пример, «INFA-MATE» («</w:t>
      </w:r>
      <w:proofErr w:type="spellStart"/>
      <w:r>
        <w:rPr>
          <w:sz w:val="24"/>
          <w:szCs w:val="24"/>
        </w:rPr>
        <w:t>СовПлим</w:t>
      </w:r>
      <w:proofErr w:type="spellEnd"/>
      <w:r>
        <w:rPr>
          <w:sz w:val="24"/>
          <w:szCs w:val="24"/>
        </w:rPr>
        <w:t xml:space="preserve">»), а так же </w:t>
      </w:r>
      <w:r w:rsidRPr="0083663C">
        <w:rPr>
          <w:sz w:val="24"/>
          <w:szCs w:val="24"/>
        </w:rPr>
        <w:t>комплексные решения по проектированию и монтажу систем аспирации и стационарной вакуумной пылеуборки с гарантией достижения ПДК пыли в рабочей зоне и ПДВ пыли в атмосферу.</w:t>
      </w:r>
      <w:r>
        <w:rPr>
          <w:sz w:val="24"/>
          <w:szCs w:val="24"/>
        </w:rPr>
        <w:t xml:space="preserve"> Производимые компанией фильтры и фильтрационное оборудование используются практически всеми производственными предприятиями-участниками кластера в системах очистки «чистых помещений», фильтрации воды и </w:t>
      </w:r>
      <w:proofErr w:type="spellStart"/>
      <w:r>
        <w:rPr>
          <w:sz w:val="24"/>
          <w:szCs w:val="24"/>
        </w:rPr>
        <w:t>т</w:t>
      </w:r>
      <w:proofErr w:type="gramStart"/>
      <w:r>
        <w:rPr>
          <w:sz w:val="24"/>
          <w:szCs w:val="24"/>
        </w:rPr>
        <w:t>.д</w:t>
      </w:r>
      <w:proofErr w:type="spellEnd"/>
      <w:proofErr w:type="gramEnd"/>
    </w:p>
    <w:p w:rsidR="0067007C" w:rsidRPr="0083663C" w:rsidRDefault="0067007C" w:rsidP="0067007C">
      <w:pPr>
        <w:pStyle w:val="a5"/>
        <w:ind w:firstLine="709"/>
        <w:jc w:val="both"/>
        <w:rPr>
          <w:b/>
          <w:sz w:val="24"/>
          <w:szCs w:val="24"/>
        </w:rPr>
      </w:pPr>
      <w:r w:rsidRPr="0083663C">
        <w:rPr>
          <w:b/>
          <w:sz w:val="24"/>
          <w:szCs w:val="24"/>
        </w:rPr>
        <w:t>ООО «</w:t>
      </w:r>
      <w:proofErr w:type="spellStart"/>
      <w:r w:rsidRPr="0083663C">
        <w:rPr>
          <w:b/>
          <w:sz w:val="24"/>
          <w:szCs w:val="24"/>
        </w:rPr>
        <w:t>Листон</w:t>
      </w:r>
      <w:proofErr w:type="spellEnd"/>
      <w:r w:rsidRPr="0083663C">
        <w:rPr>
          <w:b/>
          <w:sz w:val="24"/>
          <w:szCs w:val="24"/>
        </w:rPr>
        <w:t>»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Компания «</w:t>
      </w:r>
      <w:proofErr w:type="spellStart"/>
      <w:r w:rsidRPr="0083663C">
        <w:rPr>
          <w:sz w:val="24"/>
          <w:szCs w:val="24"/>
        </w:rPr>
        <w:t>Листон</w:t>
      </w:r>
      <w:proofErr w:type="spellEnd"/>
      <w:r w:rsidRPr="0083663C">
        <w:rPr>
          <w:sz w:val="24"/>
          <w:szCs w:val="24"/>
        </w:rPr>
        <w:t>» зарегистрирована в марте 2009 года, выделившись из компании «</w:t>
      </w:r>
      <w:proofErr w:type="spellStart"/>
      <w:r w:rsidRPr="0083663C">
        <w:rPr>
          <w:sz w:val="24"/>
          <w:szCs w:val="24"/>
        </w:rPr>
        <w:t>Элекон</w:t>
      </w:r>
      <w:proofErr w:type="spellEnd"/>
      <w:r w:rsidRPr="0083663C">
        <w:rPr>
          <w:sz w:val="24"/>
          <w:szCs w:val="24"/>
        </w:rPr>
        <w:t>-М» в самостоятельное юридическое лицо, специализирующееся на разработке, сертификации, производстве и продвижении на российский и международный рынок медицинской техники под торговой маркой Liston.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lastRenderedPageBreak/>
        <w:t>Компания «</w:t>
      </w:r>
      <w:proofErr w:type="spellStart"/>
      <w:r w:rsidRPr="0083663C">
        <w:rPr>
          <w:sz w:val="24"/>
          <w:szCs w:val="24"/>
        </w:rPr>
        <w:t>Листон</w:t>
      </w:r>
      <w:proofErr w:type="spellEnd"/>
      <w:r w:rsidRPr="0083663C">
        <w:rPr>
          <w:sz w:val="24"/>
          <w:szCs w:val="24"/>
        </w:rPr>
        <w:t xml:space="preserve">» - это инновационная компания, занимающаяся разработкой и изготовлением современного лабораторного оборудования: центрифуги, дистилляторы, бактерицидные камеры, деструкторы игл и др. В 2013 году компания </w:t>
      </w:r>
      <w:proofErr w:type="gramStart"/>
      <w:r w:rsidRPr="0083663C">
        <w:rPr>
          <w:sz w:val="24"/>
          <w:szCs w:val="24"/>
        </w:rPr>
        <w:t>успешна</w:t>
      </w:r>
      <w:proofErr w:type="gramEnd"/>
      <w:r w:rsidRPr="0083663C">
        <w:rPr>
          <w:sz w:val="24"/>
          <w:szCs w:val="24"/>
        </w:rPr>
        <w:t xml:space="preserve"> прошла сертификационные испытания по стандарту ISO 13485:2003 (Система менеджмента качества производства медицинского оборудования). Ряд линеек оборудования сертифицирован для использования в странах Европейского Союза. География поставок оборудования включает РФ, Белоруссию, Украину, Казахстан, Азербайджан, Италию.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</w:p>
    <w:p w:rsidR="0067007C" w:rsidRPr="0083663C" w:rsidRDefault="0067007C" w:rsidP="0067007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83663C">
        <w:rPr>
          <w:rFonts w:ascii="Times New Roman" w:hAnsi="Times New Roman"/>
          <w:b/>
          <w:sz w:val="24"/>
          <w:szCs w:val="24"/>
        </w:rPr>
        <w:t>ООО «Продукты функционального питания»</w:t>
      </w:r>
    </w:p>
    <w:p w:rsidR="0067007C" w:rsidRPr="0083663C" w:rsidRDefault="0067007C" w:rsidP="0067007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>ООО «Продукты функционального питания» основано 29 августа 2011 года в городе Обнинск, Калужской области.</w:t>
      </w:r>
    </w:p>
    <w:p w:rsidR="0067007C" w:rsidRPr="0083663C" w:rsidRDefault="0067007C" w:rsidP="0067007C">
      <w:pPr>
        <w:pStyle w:val="a5"/>
        <w:ind w:firstLine="709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 Основная деятельность предприятия – выполнение комплекса НИОКР по разработке нового поколения продуктов функционального питания на основе сбалансированных комплексов </w:t>
      </w:r>
      <w:proofErr w:type="spellStart"/>
      <w:r w:rsidRPr="0083663C">
        <w:rPr>
          <w:sz w:val="24"/>
          <w:szCs w:val="24"/>
        </w:rPr>
        <w:t>пребиотиков</w:t>
      </w:r>
      <w:proofErr w:type="spellEnd"/>
      <w:r w:rsidRPr="0083663C">
        <w:rPr>
          <w:sz w:val="24"/>
          <w:szCs w:val="24"/>
        </w:rPr>
        <w:t>, производство, фасовка и продажа готового собственного продукта. Проект так же направлен на решение комплексной проблемы - корректировка структуры питания современного человека с целью оздоровления и повышения качества жизни населения.</w:t>
      </w:r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proofErr w:type="gramStart"/>
      <w:r w:rsidRPr="0083663C">
        <w:rPr>
          <w:sz w:val="24"/>
          <w:szCs w:val="24"/>
        </w:rPr>
        <w:t xml:space="preserve">Работы по внедрению в производство инновационных продуктов функционального питания основываются на последних достижениях науки и осуществляются в рамках программ «Фонда содействия развитию малых форм предприятий в научно-технической сфере» Российской федерации при поддержке «Агентства инновационного развития – центр кластерного развития Калужской области», а также при активном сотрудничестве с научными и производственными учреждениями, со специалистами </w:t>
      </w:r>
      <w:proofErr w:type="spellStart"/>
      <w:r w:rsidRPr="0083663C">
        <w:rPr>
          <w:sz w:val="24"/>
          <w:szCs w:val="24"/>
        </w:rPr>
        <w:t>наукоградов</w:t>
      </w:r>
      <w:proofErr w:type="spellEnd"/>
      <w:r w:rsidRPr="0083663C">
        <w:rPr>
          <w:sz w:val="24"/>
          <w:szCs w:val="24"/>
        </w:rPr>
        <w:t xml:space="preserve"> Обнинска, Пущино, </w:t>
      </w:r>
      <w:proofErr w:type="spellStart"/>
      <w:r w:rsidRPr="0083663C">
        <w:rPr>
          <w:sz w:val="24"/>
          <w:szCs w:val="24"/>
        </w:rPr>
        <w:t>Оболенска</w:t>
      </w:r>
      <w:proofErr w:type="spellEnd"/>
      <w:r w:rsidRPr="0083663C">
        <w:rPr>
          <w:sz w:val="24"/>
          <w:szCs w:val="24"/>
        </w:rPr>
        <w:t>, Протвино.</w:t>
      </w:r>
      <w:proofErr w:type="gramEnd"/>
    </w:p>
    <w:p w:rsidR="0067007C" w:rsidRPr="0083663C" w:rsidRDefault="0067007C" w:rsidP="0067007C">
      <w:pPr>
        <w:pStyle w:val="a5"/>
        <w:jc w:val="both"/>
        <w:rPr>
          <w:sz w:val="24"/>
          <w:szCs w:val="24"/>
        </w:rPr>
      </w:pPr>
      <w:r w:rsidRPr="0083663C">
        <w:rPr>
          <w:sz w:val="24"/>
          <w:szCs w:val="24"/>
        </w:rPr>
        <w:t xml:space="preserve">Компания занимается производством и реализацией нового поколения продуктов функционального питания на основе сбалансированных комплексов </w:t>
      </w:r>
      <w:proofErr w:type="spellStart"/>
      <w:r w:rsidRPr="0083663C">
        <w:rPr>
          <w:sz w:val="24"/>
          <w:szCs w:val="24"/>
        </w:rPr>
        <w:t>пребиотиков</w:t>
      </w:r>
      <w:proofErr w:type="spellEnd"/>
      <w:r w:rsidRPr="0083663C">
        <w:rPr>
          <w:sz w:val="24"/>
          <w:szCs w:val="24"/>
        </w:rPr>
        <w:t>.</w:t>
      </w:r>
    </w:p>
    <w:p w:rsidR="0067007C" w:rsidRPr="0083663C" w:rsidRDefault="0067007C" w:rsidP="0067007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83663C">
        <w:rPr>
          <w:rFonts w:ascii="Times New Roman" w:hAnsi="Times New Roman"/>
          <w:sz w:val="24"/>
          <w:szCs w:val="24"/>
        </w:rPr>
        <w:t xml:space="preserve">Продукция относится к продуктам функционального питания. </w:t>
      </w:r>
      <w:proofErr w:type="spellStart"/>
      <w:r w:rsidRPr="0083663C">
        <w:rPr>
          <w:rFonts w:ascii="Times New Roman" w:hAnsi="Times New Roman"/>
          <w:sz w:val="24"/>
          <w:szCs w:val="24"/>
        </w:rPr>
        <w:t>Пребиотики</w:t>
      </w:r>
      <w:proofErr w:type="spellEnd"/>
      <w:r w:rsidRPr="0083663C">
        <w:rPr>
          <w:rFonts w:ascii="Times New Roman" w:hAnsi="Times New Roman"/>
          <w:sz w:val="24"/>
          <w:szCs w:val="24"/>
        </w:rPr>
        <w:t xml:space="preserve"> способствуют восстановлению и поддержанию численности и функциональной активности бактерий </w:t>
      </w:r>
      <w:proofErr w:type="spellStart"/>
      <w:r w:rsidRPr="0083663C">
        <w:rPr>
          <w:rFonts w:ascii="Times New Roman" w:hAnsi="Times New Roman"/>
          <w:sz w:val="24"/>
          <w:szCs w:val="24"/>
        </w:rPr>
        <w:t>нормофлоры</w:t>
      </w:r>
      <w:proofErr w:type="spellEnd"/>
      <w:r w:rsidRPr="0083663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3663C">
        <w:rPr>
          <w:rFonts w:ascii="Times New Roman" w:hAnsi="Times New Roman"/>
          <w:sz w:val="24"/>
          <w:szCs w:val="24"/>
        </w:rPr>
        <w:t>пищеварительно</w:t>
      </w:r>
      <w:proofErr w:type="spellEnd"/>
      <w:r w:rsidRPr="0083663C">
        <w:rPr>
          <w:rFonts w:ascii="Times New Roman" w:hAnsi="Times New Roman"/>
          <w:sz w:val="24"/>
          <w:szCs w:val="24"/>
        </w:rPr>
        <w:t xml:space="preserve"> тракта, за счет этого оказывается местный оздоровительный эффект на органы пищеварения и процесс пищеварения, а также системный оздоровительный эффект на различные системы, органы и ткани организма. В современном рационе питания РФ и многий стран зарубежья (в связи с многолетними ошибочными ориентирами на учет в структуре питания только калорийных компонентов) существует дефицит </w:t>
      </w:r>
      <w:proofErr w:type="spellStart"/>
      <w:r w:rsidRPr="0083663C">
        <w:rPr>
          <w:rFonts w:ascii="Times New Roman" w:hAnsi="Times New Roman"/>
          <w:sz w:val="24"/>
          <w:szCs w:val="24"/>
        </w:rPr>
        <w:t>пребиотиков</w:t>
      </w:r>
      <w:proofErr w:type="spellEnd"/>
      <w:r w:rsidRPr="0083663C">
        <w:rPr>
          <w:rFonts w:ascii="Times New Roman" w:hAnsi="Times New Roman"/>
          <w:sz w:val="24"/>
          <w:szCs w:val="24"/>
        </w:rPr>
        <w:t xml:space="preserve">. Реальное суточное потребление </w:t>
      </w:r>
      <w:proofErr w:type="spellStart"/>
      <w:r w:rsidRPr="0083663C">
        <w:rPr>
          <w:rFonts w:ascii="Times New Roman" w:hAnsi="Times New Roman"/>
          <w:sz w:val="24"/>
          <w:szCs w:val="24"/>
        </w:rPr>
        <w:t>пребиотиков</w:t>
      </w:r>
      <w:proofErr w:type="spellEnd"/>
      <w:r w:rsidRPr="0083663C">
        <w:rPr>
          <w:rFonts w:ascii="Times New Roman" w:hAnsi="Times New Roman"/>
          <w:sz w:val="24"/>
          <w:szCs w:val="24"/>
        </w:rPr>
        <w:t xml:space="preserve"> в рационе питания составляет около 10 г при рекомендуемом и оптимальном для здоровья потреблении около 30-50 г. Комплексные десерт-</w:t>
      </w:r>
      <w:proofErr w:type="spellStart"/>
      <w:r w:rsidRPr="0083663C">
        <w:rPr>
          <w:rFonts w:ascii="Times New Roman" w:hAnsi="Times New Roman"/>
          <w:sz w:val="24"/>
          <w:szCs w:val="24"/>
        </w:rPr>
        <w:t>пребиотики</w:t>
      </w:r>
      <w:proofErr w:type="spellEnd"/>
      <w:r w:rsidRPr="0083663C">
        <w:rPr>
          <w:rFonts w:ascii="Times New Roman" w:hAnsi="Times New Roman"/>
          <w:sz w:val="24"/>
          <w:szCs w:val="24"/>
        </w:rPr>
        <w:t xml:space="preserve"> ориентированы на сбалансированную комплексную компенсацию качественного и количественного содержания </w:t>
      </w:r>
      <w:proofErr w:type="spellStart"/>
      <w:r w:rsidRPr="0083663C">
        <w:rPr>
          <w:rFonts w:ascii="Times New Roman" w:hAnsi="Times New Roman"/>
          <w:sz w:val="24"/>
          <w:szCs w:val="24"/>
        </w:rPr>
        <w:t>пребиотиков</w:t>
      </w:r>
      <w:proofErr w:type="spellEnd"/>
      <w:r w:rsidRPr="0083663C">
        <w:rPr>
          <w:rFonts w:ascii="Times New Roman" w:hAnsi="Times New Roman"/>
          <w:sz w:val="24"/>
          <w:szCs w:val="24"/>
        </w:rPr>
        <w:t xml:space="preserve"> в общем рационе повседневного питания населения.</w:t>
      </w:r>
    </w:p>
    <w:p w:rsidR="0067007C" w:rsidRDefault="0067007C" w:rsidP="0067007C">
      <w:pPr>
        <w:spacing w:after="0" w:line="240" w:lineRule="auto"/>
        <w:ind w:firstLine="902"/>
        <w:jc w:val="both"/>
        <w:rPr>
          <w:rFonts w:ascii="Times New Roman" w:hAnsi="Times New Roman"/>
          <w:b/>
          <w:sz w:val="24"/>
          <w:szCs w:val="24"/>
        </w:rPr>
      </w:pPr>
    </w:p>
    <w:p w:rsidR="0067007C" w:rsidRPr="0067007C" w:rsidRDefault="0067007C" w:rsidP="0067007C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sectPr w:rsidR="0067007C" w:rsidRPr="0067007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1F50E3"/>
    <w:multiLevelType w:val="hybridMultilevel"/>
    <w:tmpl w:val="B34045BA"/>
    <w:lvl w:ilvl="0" w:tplc="27042024">
      <w:start w:val="1"/>
      <w:numFmt w:val="bullet"/>
      <w:lvlText w:val="-"/>
      <w:lvlJc w:val="left"/>
      <w:pPr>
        <w:ind w:left="86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5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3" w:hanging="360"/>
      </w:pPr>
      <w:rPr>
        <w:rFonts w:ascii="Wingdings" w:hAnsi="Wingdings" w:hint="default"/>
      </w:rPr>
    </w:lvl>
  </w:abstractNum>
  <w:abstractNum w:abstractNumId="1">
    <w:nsid w:val="24842760"/>
    <w:multiLevelType w:val="hybridMultilevel"/>
    <w:tmpl w:val="706099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8EE5EF1"/>
    <w:multiLevelType w:val="hybridMultilevel"/>
    <w:tmpl w:val="33022282"/>
    <w:lvl w:ilvl="0" w:tplc="27042024">
      <w:start w:val="1"/>
      <w:numFmt w:val="bullet"/>
      <w:lvlText w:val="-"/>
      <w:lvlJc w:val="left"/>
      <w:pPr>
        <w:ind w:left="86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5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3" w:hanging="360"/>
      </w:pPr>
      <w:rPr>
        <w:rFonts w:ascii="Wingdings" w:hAnsi="Wingdings" w:hint="default"/>
      </w:rPr>
    </w:lvl>
  </w:abstractNum>
  <w:abstractNum w:abstractNumId="3">
    <w:nsid w:val="2EE2594B"/>
    <w:multiLevelType w:val="hybridMultilevel"/>
    <w:tmpl w:val="B84232C6"/>
    <w:lvl w:ilvl="0" w:tplc="332CA06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FE23655"/>
    <w:multiLevelType w:val="hybridMultilevel"/>
    <w:tmpl w:val="22E060FA"/>
    <w:lvl w:ilvl="0" w:tplc="332CA06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5C5C77B3"/>
    <w:multiLevelType w:val="hybridMultilevel"/>
    <w:tmpl w:val="CAE085B4"/>
    <w:lvl w:ilvl="0" w:tplc="27042024">
      <w:start w:val="1"/>
      <w:numFmt w:val="bullet"/>
      <w:lvlText w:val="-"/>
      <w:lvlJc w:val="left"/>
      <w:pPr>
        <w:ind w:left="86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5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3" w:hanging="360"/>
      </w:pPr>
      <w:rPr>
        <w:rFonts w:ascii="Wingdings" w:hAnsi="Wingdings" w:hint="default"/>
      </w:rPr>
    </w:lvl>
  </w:abstractNum>
  <w:abstractNum w:abstractNumId="6">
    <w:nsid w:val="7CB913AC"/>
    <w:multiLevelType w:val="hybridMultilevel"/>
    <w:tmpl w:val="A1D60C9E"/>
    <w:lvl w:ilvl="0" w:tplc="714AC750">
      <w:start w:val="1"/>
      <w:numFmt w:val="bullet"/>
      <w:lvlText w:val="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4"/>
  </w:num>
  <w:num w:numId="5">
    <w:abstractNumId w:val="5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007C"/>
    <w:rsid w:val="000A04DB"/>
    <w:rsid w:val="00312740"/>
    <w:rsid w:val="005421E0"/>
    <w:rsid w:val="0067007C"/>
    <w:rsid w:val="00882FB5"/>
    <w:rsid w:val="008B76E4"/>
    <w:rsid w:val="00930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Абзац списка основной,ПАРАГРАФ,Абзац списка2"/>
    <w:basedOn w:val="a"/>
    <w:link w:val="a4"/>
    <w:uiPriority w:val="34"/>
    <w:qFormat/>
    <w:rsid w:val="0067007C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a4">
    <w:name w:val="Абзац списка Знак"/>
    <w:aliases w:val="Абзац списка основной Знак,ПАРАГРАФ Знак,Абзац списка2 Знак"/>
    <w:basedOn w:val="a0"/>
    <w:link w:val="a3"/>
    <w:uiPriority w:val="34"/>
    <w:locked/>
    <w:rsid w:val="0067007C"/>
    <w:rPr>
      <w:rFonts w:ascii="Calibri" w:eastAsia="Times New Roman" w:hAnsi="Calibri" w:cs="Times New Roman"/>
    </w:rPr>
  </w:style>
  <w:style w:type="paragraph" w:styleId="a5">
    <w:name w:val="No Spacing"/>
    <w:link w:val="a6"/>
    <w:uiPriority w:val="1"/>
    <w:qFormat/>
    <w:rsid w:val="006700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4">
    <w:name w:val="Абзац списка4"/>
    <w:basedOn w:val="a"/>
    <w:link w:val="ListParagraphChar"/>
    <w:rsid w:val="0067007C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ListParagraphChar">
    <w:name w:val="List Paragraph Char"/>
    <w:link w:val="4"/>
    <w:locked/>
    <w:rsid w:val="0067007C"/>
    <w:rPr>
      <w:rFonts w:ascii="Calibri" w:eastAsia="Times New Roman" w:hAnsi="Calibri" w:cs="Times New Roman"/>
    </w:rPr>
  </w:style>
  <w:style w:type="character" w:customStyle="1" w:styleId="a6">
    <w:name w:val="Без интервала Знак"/>
    <w:basedOn w:val="a0"/>
    <w:link w:val="a5"/>
    <w:uiPriority w:val="1"/>
    <w:locked/>
    <w:rsid w:val="0067007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6700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7007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Абзац списка основной,ПАРАГРАФ,Абзац списка2"/>
    <w:basedOn w:val="a"/>
    <w:link w:val="a4"/>
    <w:uiPriority w:val="34"/>
    <w:qFormat/>
    <w:rsid w:val="0067007C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a4">
    <w:name w:val="Абзац списка Знак"/>
    <w:aliases w:val="Абзац списка основной Знак,ПАРАГРАФ Знак,Абзац списка2 Знак"/>
    <w:basedOn w:val="a0"/>
    <w:link w:val="a3"/>
    <w:uiPriority w:val="34"/>
    <w:locked/>
    <w:rsid w:val="0067007C"/>
    <w:rPr>
      <w:rFonts w:ascii="Calibri" w:eastAsia="Times New Roman" w:hAnsi="Calibri" w:cs="Times New Roman"/>
    </w:rPr>
  </w:style>
  <w:style w:type="paragraph" w:styleId="a5">
    <w:name w:val="No Spacing"/>
    <w:link w:val="a6"/>
    <w:uiPriority w:val="1"/>
    <w:qFormat/>
    <w:rsid w:val="006700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4">
    <w:name w:val="Абзац списка4"/>
    <w:basedOn w:val="a"/>
    <w:link w:val="ListParagraphChar"/>
    <w:rsid w:val="0067007C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ListParagraphChar">
    <w:name w:val="List Paragraph Char"/>
    <w:link w:val="4"/>
    <w:locked/>
    <w:rsid w:val="0067007C"/>
    <w:rPr>
      <w:rFonts w:ascii="Calibri" w:eastAsia="Times New Roman" w:hAnsi="Calibri" w:cs="Times New Roman"/>
    </w:rPr>
  </w:style>
  <w:style w:type="character" w:customStyle="1" w:styleId="a6">
    <w:name w:val="Без интервала Знак"/>
    <w:basedOn w:val="a0"/>
    <w:link w:val="a5"/>
    <w:uiPriority w:val="1"/>
    <w:locked/>
    <w:rsid w:val="0067007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6700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7007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8404</Words>
  <Characters>47909</Characters>
  <Application>Microsoft Office Word</Application>
  <DocSecurity>0</DocSecurity>
  <Lines>399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Сидорова Н.П.</dc:creator>
  <cp:lastModifiedBy>Ламберушка</cp:lastModifiedBy>
  <cp:revision>2</cp:revision>
  <dcterms:created xsi:type="dcterms:W3CDTF">2016-09-24T06:44:00Z</dcterms:created>
  <dcterms:modified xsi:type="dcterms:W3CDTF">2016-09-24T06:44:00Z</dcterms:modified>
</cp:coreProperties>
</file>